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3C65"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bookmarkStart w:id="0" w:name="page1"/>
      <w:bookmarkEnd w:id="0"/>
      <w:r w:rsidRPr="005648B2">
        <w:rPr>
          <w:rFonts w:ascii="Times New Roman" w:eastAsia="Times New Roman" w:hAnsi="Times New Roman" w:cs="Arial"/>
          <w:sz w:val="24"/>
          <w:szCs w:val="20"/>
          <w:lang w:eastAsia="pl-PL"/>
        </w:rPr>
        <w:t>Kuratorium Oświaty w Bydgoszczy</w:t>
      </w:r>
    </w:p>
    <w:p w14:paraId="2E3BA564"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ul. Konarskiego 1-3</w:t>
      </w:r>
    </w:p>
    <w:p w14:paraId="4144B7BB"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85-066 Bydgoszcz</w:t>
      </w:r>
    </w:p>
    <w:p w14:paraId="044968F0"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0F4B772A"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5D272DAB"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430FE7CA"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543C1516"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2001CBA1"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7FEDA2C5"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5A8A641D"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0A2F92D1"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5E200D14" w14:textId="77777777" w:rsidR="005648B2" w:rsidRPr="005648B2" w:rsidRDefault="005648B2" w:rsidP="005648B2">
      <w:pPr>
        <w:spacing w:after="0" w:line="276" w:lineRule="auto"/>
        <w:ind w:right="1"/>
        <w:jc w:val="center"/>
        <w:rPr>
          <w:rFonts w:ascii="Times New Roman" w:eastAsia="Times New Roman" w:hAnsi="Times New Roman" w:cs="Arial"/>
          <w:b/>
          <w:sz w:val="36"/>
          <w:szCs w:val="20"/>
          <w:lang w:eastAsia="pl-PL"/>
        </w:rPr>
      </w:pPr>
      <w:r w:rsidRPr="005648B2">
        <w:rPr>
          <w:rFonts w:ascii="Times New Roman" w:eastAsia="Times New Roman" w:hAnsi="Times New Roman" w:cs="Arial"/>
          <w:b/>
          <w:sz w:val="36"/>
          <w:szCs w:val="20"/>
          <w:lang w:eastAsia="pl-PL"/>
        </w:rPr>
        <w:t>ZAPYTANIE OFERTOWE</w:t>
      </w:r>
    </w:p>
    <w:p w14:paraId="0EA2981A"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0EB1DD23"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587D4A53"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59993E59" w14:textId="77777777" w:rsidR="005648B2" w:rsidRPr="005648B2" w:rsidRDefault="005648B2" w:rsidP="005648B2">
      <w:pPr>
        <w:spacing w:after="0" w:line="276" w:lineRule="auto"/>
        <w:ind w:right="1"/>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na usługę pod nazwą: „Sprzątanie pomieszczeń użytkowanych przez Kuratorium Oświaty w Bydgoszczy”</w:t>
      </w:r>
      <w:r w:rsidRPr="005648B2">
        <w:rPr>
          <w:rFonts w:ascii="Times New Roman" w:eastAsia="Times New Roman" w:hAnsi="Times New Roman" w:cs="Arial"/>
          <w:b/>
          <w:sz w:val="24"/>
          <w:szCs w:val="20"/>
          <w:lang w:eastAsia="pl-PL"/>
        </w:rPr>
        <w:t xml:space="preserve"> </w:t>
      </w:r>
      <w:r w:rsidRPr="005648B2">
        <w:rPr>
          <w:rFonts w:ascii="Times New Roman" w:eastAsia="Times New Roman" w:hAnsi="Times New Roman" w:cs="Times New Roman"/>
          <w:kern w:val="1"/>
          <w:sz w:val="24"/>
          <w:szCs w:val="24"/>
          <w:lang w:eastAsia="ar-SA"/>
        </w:rPr>
        <w:t>której wartość jest niższa, niż określona w art. 2 ust. 1 pkt 1 ustawy z dnia 11 września 2019 r. - Prawo zamówień publicznych (Dz. U. z 2024 r. poz. 1320 z późn. zm.)</w:t>
      </w:r>
    </w:p>
    <w:p w14:paraId="66F9C142"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1677F485"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12EC493E"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0DC28879"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7AFA3F3A"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6D5899E4"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7B14A98C"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62B96B73"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7E5C03E6"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2B0E88B0"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679EA4C6"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4C241BCB"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204B08C0"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799B6498"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596F19EC"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16425292"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09666ABB"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39194A8C"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1A4DA2B2"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2F67453B"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27D7B59D"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195EFEF6"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6C67DC4F" w14:textId="77777777" w:rsidR="005648B2" w:rsidRPr="005648B2" w:rsidRDefault="005648B2" w:rsidP="005648B2">
      <w:pPr>
        <w:spacing w:after="0" w:line="276" w:lineRule="auto"/>
        <w:ind w:right="1"/>
        <w:jc w:val="center"/>
        <w:rPr>
          <w:rFonts w:ascii="Times New Roman" w:eastAsia="Times New Roman" w:hAnsi="Times New Roman" w:cs="Arial"/>
          <w:sz w:val="23"/>
          <w:szCs w:val="20"/>
          <w:lang w:eastAsia="pl-PL"/>
        </w:rPr>
      </w:pPr>
      <w:r w:rsidRPr="005648B2">
        <w:rPr>
          <w:rFonts w:ascii="Times New Roman" w:eastAsia="Times New Roman" w:hAnsi="Times New Roman" w:cs="Arial"/>
          <w:sz w:val="23"/>
          <w:szCs w:val="20"/>
          <w:lang w:eastAsia="pl-PL"/>
        </w:rPr>
        <w:t>Bydgoszcz, 2025 r.</w:t>
      </w:r>
    </w:p>
    <w:p w14:paraId="677BC4B3" w14:textId="77777777" w:rsidR="005648B2" w:rsidRPr="005648B2" w:rsidRDefault="005648B2" w:rsidP="005648B2">
      <w:pPr>
        <w:spacing w:after="0" w:line="276" w:lineRule="auto"/>
        <w:ind w:right="1"/>
        <w:jc w:val="center"/>
        <w:rPr>
          <w:rFonts w:ascii="Times New Roman" w:eastAsia="Times New Roman" w:hAnsi="Times New Roman" w:cs="Arial"/>
          <w:b/>
          <w:sz w:val="23"/>
          <w:szCs w:val="20"/>
          <w:lang w:eastAsia="pl-PL"/>
        </w:rPr>
        <w:sectPr w:rsidR="005648B2" w:rsidRPr="005648B2" w:rsidSect="007C2B90">
          <w:footerReference w:type="default" r:id="rId7"/>
          <w:pgSz w:w="11900" w:h="16838"/>
          <w:pgMar w:top="1130" w:right="1694" w:bottom="739" w:left="1140" w:header="0" w:footer="0" w:gutter="0"/>
          <w:cols w:space="0" w:equalWidth="0">
            <w:col w:w="9066"/>
          </w:cols>
          <w:docGrid w:linePitch="360"/>
        </w:sectPr>
      </w:pPr>
    </w:p>
    <w:p w14:paraId="1235E690" w14:textId="77777777" w:rsidR="005648B2" w:rsidRPr="005648B2" w:rsidRDefault="005648B2" w:rsidP="005648B2">
      <w:pPr>
        <w:numPr>
          <w:ilvl w:val="0"/>
          <w:numId w:val="1"/>
        </w:numPr>
        <w:tabs>
          <w:tab w:val="left" w:pos="367"/>
        </w:tabs>
        <w:spacing w:after="0" w:line="276" w:lineRule="auto"/>
        <w:ind w:left="367" w:right="1" w:hanging="367"/>
        <w:rPr>
          <w:rFonts w:ascii="Times New Roman" w:eastAsia="Times New Roman" w:hAnsi="Times New Roman" w:cs="Arial"/>
          <w:b/>
          <w:sz w:val="24"/>
          <w:szCs w:val="20"/>
          <w:lang w:eastAsia="pl-PL"/>
        </w:rPr>
      </w:pPr>
      <w:bookmarkStart w:id="1" w:name="page2"/>
      <w:bookmarkEnd w:id="1"/>
      <w:r w:rsidRPr="005648B2">
        <w:rPr>
          <w:rFonts w:ascii="Times New Roman" w:eastAsia="Times New Roman" w:hAnsi="Times New Roman" w:cs="Arial"/>
          <w:b/>
          <w:sz w:val="24"/>
          <w:szCs w:val="20"/>
          <w:u w:val="single"/>
          <w:lang w:eastAsia="pl-PL"/>
        </w:rPr>
        <w:lastRenderedPageBreak/>
        <w:t>Zamawiający:</w:t>
      </w:r>
    </w:p>
    <w:p w14:paraId="38DAEC7E"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b/>
          <w:sz w:val="24"/>
          <w:szCs w:val="20"/>
          <w:lang w:eastAsia="pl-PL"/>
        </w:rPr>
        <w:t>Kuratorium Oświaty w Bydgoszczy</w:t>
      </w:r>
      <w:r w:rsidRPr="005648B2">
        <w:rPr>
          <w:rFonts w:ascii="Times New Roman" w:eastAsia="Times New Roman" w:hAnsi="Times New Roman" w:cs="Arial"/>
          <w:sz w:val="24"/>
          <w:szCs w:val="20"/>
          <w:lang w:eastAsia="pl-PL"/>
        </w:rPr>
        <w:t>,</w:t>
      </w:r>
    </w:p>
    <w:p w14:paraId="41AF70DE"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b/>
          <w:sz w:val="24"/>
          <w:szCs w:val="20"/>
          <w:lang w:eastAsia="pl-PL"/>
        </w:rPr>
        <w:t>ul. Konarskiego 1-3, 85-066 Bydgoszcz</w:t>
      </w:r>
      <w:r w:rsidRPr="005648B2">
        <w:rPr>
          <w:rFonts w:ascii="Times New Roman" w:eastAsia="Times New Roman" w:hAnsi="Times New Roman" w:cs="Arial"/>
          <w:sz w:val="24"/>
          <w:szCs w:val="20"/>
          <w:lang w:eastAsia="pl-PL"/>
        </w:rPr>
        <w:t>.</w:t>
      </w:r>
    </w:p>
    <w:p w14:paraId="0289DF5A"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Godziny pracy Kuratorium:</w:t>
      </w:r>
    </w:p>
    <w:p w14:paraId="7E4A25FB"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poniedziałek – piątek: 7:30 – 15:30, wtorek: 8:00 – 16:00,</w:t>
      </w:r>
    </w:p>
    <w:p w14:paraId="7DA0076B"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tel.: 52 34 97 641,</w:t>
      </w:r>
    </w:p>
    <w:p w14:paraId="7F4980BD" w14:textId="77777777" w:rsidR="005648B2" w:rsidRPr="005648B2" w:rsidRDefault="005648B2" w:rsidP="005648B2">
      <w:pPr>
        <w:spacing w:after="0" w:line="276" w:lineRule="auto"/>
        <w:ind w:left="7" w:right="1"/>
        <w:rPr>
          <w:rFonts w:ascii="Times New Roman" w:eastAsia="Times New Roman" w:hAnsi="Times New Roman" w:cs="Arial"/>
          <w:sz w:val="24"/>
          <w:szCs w:val="20"/>
          <w:lang w:val="en-US" w:eastAsia="pl-PL"/>
        </w:rPr>
      </w:pPr>
      <w:r w:rsidRPr="005648B2">
        <w:rPr>
          <w:rFonts w:ascii="Times New Roman" w:eastAsia="Times New Roman" w:hAnsi="Times New Roman" w:cs="Arial"/>
          <w:sz w:val="24"/>
          <w:szCs w:val="20"/>
          <w:lang w:val="en-US" w:eastAsia="pl-PL"/>
        </w:rPr>
        <w:t xml:space="preserve">adres e-mail: </w:t>
      </w:r>
      <w:hyperlink r:id="rId8" w:history="1">
        <w:r w:rsidRPr="005648B2">
          <w:rPr>
            <w:rFonts w:asciiTheme="majorBidi" w:eastAsia="Calibri" w:hAnsiTheme="majorBidi" w:cstheme="majorBidi"/>
            <w:color w:val="0000FF"/>
            <w:sz w:val="24"/>
            <w:szCs w:val="24"/>
            <w:u w:val="single"/>
            <w:lang w:eastAsia="pl-PL"/>
          </w:rPr>
          <w:t>kurator@kuratorium.bydgoszcz.pl</w:t>
        </w:r>
      </w:hyperlink>
    </w:p>
    <w:p w14:paraId="41DCD004" w14:textId="77777777" w:rsidR="005648B2" w:rsidRPr="005648B2" w:rsidRDefault="005648B2" w:rsidP="005648B2">
      <w:pPr>
        <w:spacing w:after="0" w:line="276" w:lineRule="auto"/>
        <w:ind w:left="7" w:right="1"/>
        <w:rPr>
          <w:rFonts w:asciiTheme="majorBidi" w:eastAsia="Times New Roman" w:hAnsiTheme="majorBidi" w:cstheme="majorBidi"/>
          <w:sz w:val="24"/>
          <w:szCs w:val="24"/>
          <w:lang w:eastAsia="pl-PL"/>
        </w:rPr>
      </w:pPr>
      <w:r w:rsidRPr="005648B2">
        <w:rPr>
          <w:rFonts w:asciiTheme="majorBidi" w:eastAsia="Times New Roman" w:hAnsiTheme="majorBidi" w:cstheme="majorBidi"/>
          <w:sz w:val="24"/>
          <w:szCs w:val="24"/>
          <w:lang w:eastAsia="pl-PL"/>
        </w:rPr>
        <w:t xml:space="preserve">strona internetowa: </w:t>
      </w:r>
      <w:hyperlink r:id="rId9" w:history="1">
        <w:r w:rsidRPr="005648B2">
          <w:rPr>
            <w:rFonts w:asciiTheme="majorBidi" w:eastAsia="Times New Roman" w:hAnsiTheme="majorBidi" w:cstheme="majorBidi"/>
            <w:color w:val="0000FF"/>
            <w:sz w:val="24"/>
            <w:szCs w:val="24"/>
            <w:u w:val="single"/>
            <w:lang w:eastAsia="pl-PL"/>
          </w:rPr>
          <w:t>https://kuratorium.bydgoszcz.pl/</w:t>
        </w:r>
      </w:hyperlink>
    </w:p>
    <w:p w14:paraId="4F24FEF2"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NIP: 554-11-02-660, REGON: 006473024</w:t>
      </w:r>
    </w:p>
    <w:p w14:paraId="59556D6B"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3D53841A" w14:textId="77777777" w:rsidR="005648B2" w:rsidRPr="005648B2" w:rsidRDefault="005648B2" w:rsidP="005648B2">
      <w:pPr>
        <w:numPr>
          <w:ilvl w:val="0"/>
          <w:numId w:val="2"/>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Tryb udzielenia zamówienia.</w:t>
      </w:r>
    </w:p>
    <w:p w14:paraId="47FFB84E" w14:textId="77777777" w:rsidR="005648B2" w:rsidRPr="005648B2" w:rsidRDefault="005648B2" w:rsidP="005648B2">
      <w:pPr>
        <w:spacing w:after="0" w:line="276" w:lineRule="auto"/>
        <w:ind w:left="7" w:right="1"/>
        <w:jc w:val="both"/>
        <w:rPr>
          <w:rFonts w:ascii="Times New Roman" w:eastAsia="Times New Roman" w:hAnsi="Times New Roman" w:cs="Arial"/>
          <w:sz w:val="24"/>
          <w:szCs w:val="20"/>
          <w:lang w:eastAsia="pl-PL"/>
        </w:rPr>
      </w:pPr>
      <w:r w:rsidRPr="005648B2">
        <w:rPr>
          <w:rFonts w:ascii="Times New Roman" w:eastAsia="Times New Roman" w:hAnsi="Times New Roman" w:cs="Times New Roman"/>
          <w:kern w:val="1"/>
          <w:sz w:val="24"/>
          <w:szCs w:val="24"/>
          <w:lang w:eastAsia="ar-SA"/>
        </w:rPr>
        <w:t xml:space="preserve">Wartość zamówienia jest niższa, niż określona w art. 2 ust. 1 pkt 1 ustawy z dnia 11 września 2019 r. - Prawo zamówień publicznych (Dz. U. z 2024 r. poz. 1320 z późn. zm.) i w związku z tym nie stosuje się przepisów wspomnianej ustawy. </w:t>
      </w:r>
      <w:r w:rsidRPr="005648B2">
        <w:rPr>
          <w:rFonts w:ascii="Times New Roman" w:eastAsia="Times New Roman" w:hAnsi="Times New Roman" w:cs="Arial"/>
          <w:sz w:val="24"/>
          <w:szCs w:val="20"/>
          <w:lang w:eastAsia="pl-PL"/>
        </w:rPr>
        <w:t>Postępowanie jest prowadzone z zachowaniem zasad uczciwej konkurencji, równego traktowania wykonawców, jawności i przejrzystości, a także przy zachowaniu bezstronności i obiektywizmu przez osoby przeprowadzające postępowanie.</w:t>
      </w:r>
    </w:p>
    <w:p w14:paraId="384E6087"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31D9ECDE" w14:textId="77777777" w:rsidR="005648B2" w:rsidRPr="005648B2" w:rsidRDefault="005648B2" w:rsidP="005648B2">
      <w:pPr>
        <w:numPr>
          <w:ilvl w:val="0"/>
          <w:numId w:val="3"/>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Opis przedmiotu zamówienia.</w:t>
      </w:r>
    </w:p>
    <w:p w14:paraId="1060C19D" w14:textId="52DD2153" w:rsidR="005648B2" w:rsidRPr="005648B2" w:rsidRDefault="005648B2" w:rsidP="00635031">
      <w:pPr>
        <w:spacing w:after="0" w:line="276" w:lineRule="auto"/>
        <w:ind w:left="284" w:right="1" w:hanging="284"/>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0"/>
          <w:lang w:eastAsia="pl-PL"/>
        </w:rPr>
        <w:t>1)</w:t>
      </w:r>
      <w:r w:rsidR="00635031">
        <w:rPr>
          <w:rFonts w:ascii="Times New Roman" w:eastAsia="Times New Roman" w:hAnsi="Times New Roman" w:cs="Arial"/>
          <w:sz w:val="24"/>
          <w:szCs w:val="20"/>
          <w:lang w:eastAsia="pl-PL"/>
        </w:rPr>
        <w:tab/>
      </w:r>
      <w:r w:rsidRPr="005648B2">
        <w:rPr>
          <w:rFonts w:ascii="Times New Roman" w:eastAsia="Times New Roman" w:hAnsi="Times New Roman" w:cs="Arial"/>
          <w:sz w:val="24"/>
          <w:szCs w:val="20"/>
          <w:lang w:eastAsia="pl-PL"/>
        </w:rPr>
        <w:t>Przedmiotem zamówienia jest kompleksowe świadczenie usług sprzątania w pomieszczeniach użytkowany</w:t>
      </w:r>
      <w:r w:rsidR="001E2CF8">
        <w:rPr>
          <w:rFonts w:ascii="Times New Roman" w:eastAsia="Times New Roman" w:hAnsi="Times New Roman" w:cs="Arial"/>
          <w:sz w:val="24"/>
          <w:szCs w:val="20"/>
          <w:lang w:eastAsia="pl-PL"/>
        </w:rPr>
        <w:t>ch</w:t>
      </w:r>
      <w:r w:rsidRPr="005648B2">
        <w:rPr>
          <w:rFonts w:ascii="Times New Roman" w:eastAsia="Times New Roman" w:hAnsi="Times New Roman" w:cs="Arial"/>
          <w:sz w:val="24"/>
          <w:szCs w:val="20"/>
          <w:lang w:eastAsia="pl-PL"/>
        </w:rPr>
        <w:t xml:space="preserve"> przez Kuratorium Oświaty w Bydgoszczy </w:t>
      </w:r>
      <w:r>
        <w:rPr>
          <w:rFonts w:ascii="Times New Roman" w:eastAsia="Times New Roman" w:hAnsi="Times New Roman" w:cs="Arial"/>
          <w:sz w:val="24"/>
          <w:szCs w:val="20"/>
          <w:lang w:eastAsia="pl-PL"/>
        </w:rPr>
        <w:t>przy</w:t>
      </w:r>
      <w:r w:rsidR="00635031">
        <w:rPr>
          <w:rFonts w:ascii="Times New Roman" w:eastAsia="Times New Roman" w:hAnsi="Times New Roman" w:cs="Arial"/>
          <w:sz w:val="24"/>
          <w:szCs w:val="20"/>
          <w:lang w:eastAsia="pl-PL"/>
        </w:rPr>
        <w:t> </w:t>
      </w:r>
      <w:r w:rsidRPr="005648B2">
        <w:rPr>
          <w:rFonts w:ascii="Times New Roman" w:eastAsia="Times New Roman" w:hAnsi="Times New Roman" w:cs="Arial"/>
          <w:sz w:val="24"/>
          <w:szCs w:val="20"/>
          <w:lang w:eastAsia="pl-PL"/>
        </w:rPr>
        <w:t>ul.</w:t>
      </w:r>
      <w:r>
        <w:rPr>
          <w:rFonts w:ascii="Times New Roman" w:eastAsia="Times New Roman" w:hAnsi="Times New Roman" w:cs="Arial"/>
          <w:sz w:val="24"/>
          <w:szCs w:val="20"/>
          <w:lang w:eastAsia="pl-PL"/>
        </w:rPr>
        <w:t> </w:t>
      </w:r>
      <w:r w:rsidRPr="005648B2">
        <w:rPr>
          <w:rFonts w:ascii="Times New Roman" w:eastAsia="Times New Roman" w:hAnsi="Times New Roman" w:cs="Arial"/>
          <w:sz w:val="24"/>
          <w:szCs w:val="20"/>
          <w:lang w:eastAsia="pl-PL"/>
        </w:rPr>
        <w:t xml:space="preserve">Konarskiego 1-3, 85-066 Bydgoszcz. Zakres zamówienia obejmuje </w:t>
      </w:r>
      <w:r>
        <w:rPr>
          <w:rFonts w:ascii="Times New Roman" w:eastAsia="Times New Roman" w:hAnsi="Times New Roman" w:cs="Arial"/>
          <w:sz w:val="24"/>
          <w:szCs w:val="20"/>
          <w:lang w:eastAsia="pl-PL"/>
        </w:rPr>
        <w:t xml:space="preserve">użytkowane </w:t>
      </w:r>
      <w:r w:rsidRPr="005648B2">
        <w:rPr>
          <w:rFonts w:ascii="Times New Roman" w:eastAsia="Times New Roman" w:hAnsi="Times New Roman" w:cs="Arial"/>
          <w:sz w:val="24"/>
          <w:szCs w:val="20"/>
          <w:lang w:eastAsia="pl-PL"/>
        </w:rPr>
        <w:t>pomieszcze</w:t>
      </w:r>
      <w:r>
        <w:rPr>
          <w:rFonts w:ascii="Times New Roman" w:eastAsia="Times New Roman" w:hAnsi="Times New Roman" w:cs="Arial"/>
          <w:sz w:val="24"/>
          <w:szCs w:val="20"/>
          <w:lang w:eastAsia="pl-PL"/>
        </w:rPr>
        <w:t>nia</w:t>
      </w:r>
      <w:r w:rsidRPr="005648B2">
        <w:rPr>
          <w:rFonts w:ascii="Times New Roman" w:eastAsia="Times New Roman" w:hAnsi="Times New Roman" w:cs="Arial"/>
          <w:sz w:val="24"/>
          <w:szCs w:val="20"/>
          <w:lang w:eastAsia="pl-PL"/>
        </w:rPr>
        <w:t xml:space="preserve"> (w tym 4 toalet</w:t>
      </w:r>
      <w:r>
        <w:rPr>
          <w:rFonts w:ascii="Times New Roman" w:eastAsia="Times New Roman" w:hAnsi="Times New Roman" w:cs="Arial"/>
          <w:sz w:val="24"/>
          <w:szCs w:val="20"/>
          <w:lang w:eastAsia="pl-PL"/>
        </w:rPr>
        <w:t>y</w:t>
      </w:r>
      <w:r w:rsidRPr="005648B2">
        <w:rPr>
          <w:rFonts w:ascii="Times New Roman" w:eastAsia="Times New Roman" w:hAnsi="Times New Roman" w:cs="Arial"/>
          <w:sz w:val="24"/>
          <w:szCs w:val="20"/>
          <w:lang w:eastAsia="pl-PL"/>
        </w:rPr>
        <w:t xml:space="preserve"> usytuowan</w:t>
      </w:r>
      <w:r>
        <w:rPr>
          <w:rFonts w:ascii="Times New Roman" w:eastAsia="Times New Roman" w:hAnsi="Times New Roman" w:cs="Arial"/>
          <w:sz w:val="24"/>
          <w:szCs w:val="20"/>
          <w:lang w:eastAsia="pl-PL"/>
        </w:rPr>
        <w:t>e</w:t>
      </w:r>
      <w:r w:rsidRPr="005648B2">
        <w:rPr>
          <w:rFonts w:ascii="Times New Roman" w:eastAsia="Times New Roman" w:hAnsi="Times New Roman" w:cs="Arial"/>
          <w:sz w:val="24"/>
          <w:szCs w:val="20"/>
          <w:lang w:eastAsia="pl-PL"/>
        </w:rPr>
        <w:t xml:space="preserve"> na II i III piętrze) oraz ciąg</w:t>
      </w:r>
      <w:r>
        <w:rPr>
          <w:rFonts w:ascii="Times New Roman" w:eastAsia="Times New Roman" w:hAnsi="Times New Roman" w:cs="Arial"/>
          <w:sz w:val="24"/>
          <w:szCs w:val="20"/>
          <w:lang w:eastAsia="pl-PL"/>
        </w:rPr>
        <w:t>i</w:t>
      </w:r>
      <w:r w:rsidRPr="005648B2">
        <w:rPr>
          <w:rFonts w:ascii="Times New Roman" w:eastAsia="Times New Roman" w:hAnsi="Times New Roman" w:cs="Arial"/>
          <w:sz w:val="24"/>
          <w:szCs w:val="20"/>
          <w:lang w:eastAsia="pl-PL"/>
        </w:rPr>
        <w:t xml:space="preserve"> komunikacyjn</w:t>
      </w:r>
      <w:r>
        <w:rPr>
          <w:rFonts w:ascii="Times New Roman" w:eastAsia="Times New Roman" w:hAnsi="Times New Roman" w:cs="Arial"/>
          <w:sz w:val="24"/>
          <w:szCs w:val="20"/>
          <w:lang w:eastAsia="pl-PL"/>
        </w:rPr>
        <w:t>e</w:t>
      </w:r>
      <w:r w:rsidRPr="005648B2">
        <w:rPr>
          <w:rFonts w:ascii="Times New Roman" w:eastAsia="Times New Roman" w:hAnsi="Times New Roman" w:cs="Arial"/>
          <w:sz w:val="24"/>
          <w:szCs w:val="20"/>
          <w:lang w:eastAsia="pl-PL"/>
        </w:rPr>
        <w:t>. Łączna powierzchnia podłóg wynosi około 8</w:t>
      </w:r>
      <w:r w:rsidR="00103048">
        <w:rPr>
          <w:rFonts w:ascii="Times New Roman" w:eastAsia="Times New Roman" w:hAnsi="Times New Roman" w:cs="Arial"/>
          <w:sz w:val="24"/>
          <w:szCs w:val="20"/>
          <w:lang w:eastAsia="pl-PL"/>
        </w:rPr>
        <w:t>23</w:t>
      </w:r>
      <w:r w:rsidRPr="005648B2">
        <w:rPr>
          <w:rFonts w:ascii="Times New Roman" w:eastAsia="Times New Roman" w:hAnsi="Times New Roman" w:cs="Arial"/>
          <w:sz w:val="24"/>
          <w:szCs w:val="20"/>
          <w:lang w:eastAsia="pl-PL"/>
        </w:rPr>
        <w:t>,</w:t>
      </w:r>
      <w:r w:rsidR="00103048">
        <w:rPr>
          <w:rFonts w:ascii="Times New Roman" w:eastAsia="Times New Roman" w:hAnsi="Times New Roman" w:cs="Arial"/>
          <w:sz w:val="24"/>
          <w:szCs w:val="20"/>
          <w:lang w:eastAsia="pl-PL"/>
        </w:rPr>
        <w:t>63</w:t>
      </w:r>
      <w:r w:rsidRPr="005648B2">
        <w:rPr>
          <w:rFonts w:ascii="Times New Roman" w:eastAsia="Times New Roman" w:hAnsi="Times New Roman" w:cs="Arial"/>
          <w:sz w:val="24"/>
          <w:szCs w:val="20"/>
          <w:lang w:eastAsia="pl-PL"/>
        </w:rPr>
        <w:t xml:space="preserve"> m</w:t>
      </w:r>
      <w:r w:rsidRPr="005648B2">
        <w:rPr>
          <w:rFonts w:ascii="Times New Roman" w:eastAsia="Times New Roman" w:hAnsi="Times New Roman" w:cs="Arial"/>
          <w:sz w:val="24"/>
          <w:szCs w:val="20"/>
          <w:vertAlign w:val="superscript"/>
          <w:lang w:eastAsia="pl-PL"/>
        </w:rPr>
        <w:t>2</w:t>
      </w:r>
      <w:r w:rsidRPr="005648B2">
        <w:rPr>
          <w:rFonts w:ascii="Times New Roman" w:eastAsia="Times New Roman" w:hAnsi="Times New Roman" w:cs="Arial"/>
          <w:sz w:val="24"/>
          <w:szCs w:val="20"/>
          <w:lang w:eastAsia="pl-PL"/>
        </w:rPr>
        <w:t xml:space="preserve">. W pomieszczeniach znajdują się meble oraz wyposażenie biurowe, co powoduje, że rzeczywista powierzchnia sprzątania jest znacznie pomniejszona w zależności od wyposażenia pomieszczenia. Powierzchnie stanowią wykładziny </w:t>
      </w:r>
      <w:r w:rsidRPr="005648B2">
        <w:rPr>
          <w:rFonts w:ascii="Times New Roman" w:eastAsia="Times New Roman" w:hAnsi="Times New Roman" w:cs="Arial"/>
          <w:sz w:val="24"/>
          <w:szCs w:val="24"/>
          <w:lang w:eastAsia="pl-PL"/>
        </w:rPr>
        <w:t>dywanowe, PCV oraz betonowa posadzka. Dodatkowo sprzątanie obejmuje pomieszczenia archiwum zakładowego z toaletami zlokalizowane w budynku przy ul.</w:t>
      </w:r>
      <w:r>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Jagiellońskiej 1 w Bydgoszczy – powierzchnia użytkowa 700 m</w:t>
      </w:r>
      <w:r w:rsidRPr="005648B2">
        <w:rPr>
          <w:rFonts w:ascii="Times New Roman" w:eastAsia="Times New Roman" w:hAnsi="Times New Roman" w:cs="Arial"/>
          <w:sz w:val="24"/>
          <w:szCs w:val="24"/>
          <w:vertAlign w:val="superscript"/>
          <w:lang w:eastAsia="pl-PL"/>
        </w:rPr>
        <w:t>2</w:t>
      </w:r>
      <w:r w:rsidRPr="005648B2">
        <w:rPr>
          <w:rFonts w:ascii="Times New Roman" w:eastAsia="Times New Roman" w:hAnsi="Times New Roman" w:cs="Arial"/>
          <w:sz w:val="24"/>
          <w:szCs w:val="24"/>
          <w:lang w:eastAsia="pl-PL"/>
        </w:rPr>
        <w:t>. W</w:t>
      </w:r>
      <w:r w:rsidR="00635031">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pomieszczeniach archiwum znajdują się m. in. meble biurowe oraz regały na akta, co</w:t>
      </w:r>
      <w:r w:rsidR="00635031">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powoduje, że faktyczna powierzchnia sprzątania jest znacząco pomniejszona.</w:t>
      </w:r>
    </w:p>
    <w:p w14:paraId="6AF06A04" w14:textId="0EE10095"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2)</w:t>
      </w:r>
      <w:r w:rsidR="00635031">
        <w:rPr>
          <w:rFonts w:ascii="Times New Roman" w:eastAsia="Calibri" w:hAnsi="Times New Roman" w:cs="Times New Roman"/>
          <w:color w:val="000000"/>
          <w:sz w:val="24"/>
          <w:szCs w:val="24"/>
          <w:lang w:eastAsia="pl-PL"/>
        </w:rPr>
        <w:tab/>
      </w:r>
      <w:r w:rsidRPr="005648B2">
        <w:rPr>
          <w:rFonts w:ascii="Times New Roman" w:eastAsia="Calibri" w:hAnsi="Times New Roman" w:cs="Times New Roman"/>
          <w:color w:val="000000"/>
          <w:sz w:val="24"/>
          <w:szCs w:val="24"/>
          <w:lang w:eastAsia="pl-PL"/>
        </w:rPr>
        <w:t>Wykonawca do realizacji przedmiotu zamówienia używać będzie własnego sprzętu, materiałów, przyrządów i urządzeń.</w:t>
      </w:r>
    </w:p>
    <w:p w14:paraId="24200E52" w14:textId="77777777" w:rsidR="005648B2" w:rsidRPr="00635031"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635031">
        <w:rPr>
          <w:rFonts w:ascii="Times New Roman" w:eastAsia="Calibri" w:hAnsi="Times New Roman" w:cs="Times New Roman"/>
          <w:color w:val="000000"/>
          <w:sz w:val="24"/>
          <w:szCs w:val="24"/>
          <w:lang w:eastAsia="pl-PL"/>
        </w:rPr>
        <w:t xml:space="preserve">3) Wykonawca do realizacji przedmiotu zamówienia używać będzie własnych środków czystości. Używane środki czystości muszą być dopuszczone do stosowania w Polsce, w tym do stosowania w budynkach użyteczności publicznej, posiadać odpowiednie zezwolenia, atesty, winny być stosowane w stężeniu zalecanym przez producenta tych środków i przed upływem terminu przydatności do użycia, odpowiednie do rodzaju powierzchni czyszczonej, odpowiadać wszelkim obowiązującym przepisom prawa w tym w zakresie bezpieczeństwa użytkowania, ochrony zdrowia i środowiska. </w:t>
      </w:r>
    </w:p>
    <w:p w14:paraId="7CD224CB" w14:textId="77777777" w:rsidR="005648B2" w:rsidRPr="00635031"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635031">
        <w:rPr>
          <w:rFonts w:ascii="Times New Roman" w:eastAsia="Calibri" w:hAnsi="Times New Roman" w:cs="Times New Roman"/>
          <w:color w:val="000000"/>
          <w:sz w:val="24"/>
          <w:szCs w:val="24"/>
          <w:lang w:eastAsia="pl-PL"/>
        </w:rPr>
        <w:t xml:space="preserve">4) Wykonawca zapewni środki myjące, czyszczące, dezynfekujące, toaletowe, higieniczne w ilości niezbędnej do utrzymania obiektu w stałej czystości tj. m.in.: </w:t>
      </w:r>
    </w:p>
    <w:p w14:paraId="24DA8B1D" w14:textId="77777777" w:rsidR="005648B2" w:rsidRPr="005648B2" w:rsidRDefault="005648B2" w:rsidP="00635031">
      <w:pPr>
        <w:autoSpaceDE w:val="0"/>
        <w:autoSpaceDN w:val="0"/>
        <w:adjustRightInd w:val="0"/>
        <w:spacing w:after="0" w:line="276" w:lineRule="auto"/>
        <w:ind w:left="142"/>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 papier toaletowy (kolor biały, minimum 2 warstwowy, wykonany z celulozy, gramatura nie mniej niż 38 g/m2), </w:t>
      </w:r>
    </w:p>
    <w:p w14:paraId="6F17ABAD" w14:textId="77777777" w:rsidR="005648B2" w:rsidRPr="005648B2" w:rsidRDefault="005648B2" w:rsidP="00635031">
      <w:pPr>
        <w:autoSpaceDE w:val="0"/>
        <w:autoSpaceDN w:val="0"/>
        <w:adjustRightInd w:val="0"/>
        <w:spacing w:after="0" w:line="276" w:lineRule="auto"/>
        <w:ind w:firstLine="142"/>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 mydło w płynie dolewane (nawilżające, antybakteryjne, naturalne pH), </w:t>
      </w:r>
    </w:p>
    <w:p w14:paraId="7A220B5F" w14:textId="77777777" w:rsidR="005648B2" w:rsidRPr="005648B2" w:rsidRDefault="005648B2" w:rsidP="00635031">
      <w:pPr>
        <w:autoSpaceDE w:val="0"/>
        <w:autoSpaceDN w:val="0"/>
        <w:adjustRightInd w:val="0"/>
        <w:spacing w:after="0" w:line="276" w:lineRule="auto"/>
        <w:ind w:firstLine="142"/>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 ręczniki papierowe do podajników (kolor biały, dwuwarstwowy, celulozowy), </w:t>
      </w:r>
    </w:p>
    <w:p w14:paraId="071B41B6" w14:textId="77777777" w:rsidR="005648B2" w:rsidRPr="005648B2" w:rsidRDefault="005648B2" w:rsidP="00635031">
      <w:pPr>
        <w:autoSpaceDE w:val="0"/>
        <w:autoSpaceDN w:val="0"/>
        <w:adjustRightInd w:val="0"/>
        <w:spacing w:after="0" w:line="276" w:lineRule="auto"/>
        <w:ind w:firstLine="142"/>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 worki na śmieci do koszy (różne pojemności), </w:t>
      </w:r>
    </w:p>
    <w:p w14:paraId="3BB4A2E2" w14:textId="77777777" w:rsidR="005648B2" w:rsidRPr="005648B2" w:rsidRDefault="005648B2" w:rsidP="00635031">
      <w:pPr>
        <w:autoSpaceDE w:val="0"/>
        <w:autoSpaceDN w:val="0"/>
        <w:adjustRightInd w:val="0"/>
        <w:spacing w:after="0" w:line="276" w:lineRule="auto"/>
        <w:ind w:left="284" w:hanging="142"/>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lastRenderedPageBreak/>
        <w:t xml:space="preserve">• środki myjące, czyszczące, konserwujące, dezynfekujące właściwe do rodzaju sprzątanej powierzchni, </w:t>
      </w:r>
    </w:p>
    <w:p w14:paraId="1BD981AF" w14:textId="77777777" w:rsidR="005648B2" w:rsidRPr="005648B2" w:rsidRDefault="005648B2" w:rsidP="00635031">
      <w:pPr>
        <w:autoSpaceDE w:val="0"/>
        <w:autoSpaceDN w:val="0"/>
        <w:adjustRightInd w:val="0"/>
        <w:spacing w:after="0" w:line="276" w:lineRule="auto"/>
        <w:ind w:firstLine="142"/>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 krążki żelowe/ kostki do toalet, </w:t>
      </w:r>
    </w:p>
    <w:p w14:paraId="0250D84A" w14:textId="77777777" w:rsidR="005648B2" w:rsidRPr="005648B2" w:rsidRDefault="005648B2" w:rsidP="00635031">
      <w:pPr>
        <w:autoSpaceDE w:val="0"/>
        <w:autoSpaceDN w:val="0"/>
        <w:adjustRightInd w:val="0"/>
        <w:spacing w:after="0" w:line="276" w:lineRule="auto"/>
        <w:ind w:firstLine="142"/>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 odświeżacze powietrza do toalet w żelu/aerozolu. </w:t>
      </w:r>
    </w:p>
    <w:p w14:paraId="72864DD2"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5) Zamawiający, w każdym czasie ma prawo zażądać od Wykonawcy listy używanych środków, materiałów i artykułów higienicznych oraz udokumentowania spełniania wymogów określonych w ppkt. 3. </w:t>
      </w:r>
    </w:p>
    <w:p w14:paraId="25646150"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6) Prace sprzątające muszą być wykonywane w sposób rzetelny i profesjonalny. Wykonawca powinien posiadać niezbędną wiedzę i doświadczenie oraz dysponować odpowiednim potencjałem technicznym i kadrowym do wykonania przedmiotu zamówienia. </w:t>
      </w:r>
    </w:p>
    <w:p w14:paraId="16F5F363"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7) Pracownicy zatrudnieni przez wykonawcę zobowiązani są do zachowania w tajemnicy wszelkich informacji, które uzyskają w trakcie świadczenia usługi.</w:t>
      </w:r>
    </w:p>
    <w:p w14:paraId="7486CEB7"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8) Osoby sprzątające zobowiązane są do bieżącej segregacji odpadów usuwanych z koszy, zgodnie z zasadami obowiązującymi oraz wynoszenia ich do zbiorczych, wyznaczonych pojemników na śmieci. </w:t>
      </w:r>
    </w:p>
    <w:p w14:paraId="72B533B2"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9) Podczas pracy osoba sprzątająca otwiera tylko to pomieszczenie, które aktualnie sprząta. Drzwi pozostałych pomieszczeń powinny być w tym czasie zamknięte na klucz. </w:t>
      </w:r>
    </w:p>
    <w:p w14:paraId="2C8D1F30" w14:textId="3D83A021"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10) Po zakończeniu pracy w danym pokoju, osoba sprzątająca zobowiązana jest do sprawdzenia zamknięcia okien, wyłączenia świateł, odłączenia od kontaktów urządzeń elektrycznych (np. wentylatorów) z wyjątkiem komputerów, chłodziarek, telefonów stacjonarnych i</w:t>
      </w:r>
      <w:r w:rsidR="00635031">
        <w:rPr>
          <w:rFonts w:ascii="Times New Roman" w:eastAsia="Calibri" w:hAnsi="Times New Roman" w:cs="Times New Roman"/>
          <w:color w:val="000000"/>
          <w:sz w:val="24"/>
          <w:szCs w:val="24"/>
          <w:lang w:eastAsia="pl-PL"/>
        </w:rPr>
        <w:t> </w:t>
      </w:r>
      <w:r w:rsidRPr="005648B2">
        <w:rPr>
          <w:rFonts w:ascii="Times New Roman" w:eastAsia="Calibri" w:hAnsi="Times New Roman" w:cs="Times New Roman"/>
          <w:color w:val="000000"/>
          <w:sz w:val="24"/>
          <w:szCs w:val="24"/>
          <w:lang w:eastAsia="pl-PL"/>
        </w:rPr>
        <w:t>faksów.</w:t>
      </w:r>
    </w:p>
    <w:p w14:paraId="3CF24117"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 xml:space="preserve">11) Wykonawca zobowiązany jest do zapewnienia odzieży, środków higieny dla pracowników, środków ochrony osobistej (rękawiczki, jednolite stroje). </w:t>
      </w:r>
    </w:p>
    <w:p w14:paraId="34B7E23A"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12) Zamawiający zobowiązuje się do nieodpłatnego udostępnienia Wykonawcy źródła poboru energii elektrycznej oraz wody – niezbędnych do realizacji przedmiotu zamówienia oraz w miarę możliwości do udostępnienia pomieszczenia, w którym będzie mógł przechowywać sprzęt i materiały służące do realizacji przedmiotu zamówienia.</w:t>
      </w:r>
    </w:p>
    <w:p w14:paraId="0D6EA0DE"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13) Wykonawca zobowiązany jest w czasie wykonywania usługi zapewnić na terenie objętym umową należyty ład, porządek, przestrzeganie przepisów BHP i p.poż. oraz ponosił będzie odpowiedzialność za szkody powstałe w związku z realizacją usługi oraz wskutek innych działań osób zatrudnionych przez Wykonawcę.</w:t>
      </w:r>
    </w:p>
    <w:p w14:paraId="681E174C"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14) Wykonawca w trakcie realizacji przedmiotu zamówienia zobowiązany jest do niezwłocznego zgłaszania Zamawiającemu wszelkich usterek technicznych wymagających napraw, np. przepalone żarówki, wyrwane kontakty, zepsute zamki drzwiowe, a w przypadku poważnych awarii niezwłocznie zawiadomić telefonicznie wyznaczonego pracownika Zamawiającego.</w:t>
      </w:r>
    </w:p>
    <w:p w14:paraId="6570B6B8"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15) Wykonawca zobowiązany jest do wyznaczenia osoby upoważnionej do utrzymywania stałego kontaktu z osobą upoważnioną wyznaczoną przez Zamawiającego.</w:t>
      </w:r>
    </w:p>
    <w:p w14:paraId="301E9134"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16) Wykonawca na wniosek Zamawiającego, w terminie 14 dni kalendarzowych od daty zgłoszenia wniosku, przedstawi dowody zakupu środków używanych do wykonywania przedmiotowego zamówienia wraz z oświadczeniem Wykonawcy, że są one przeznaczone na potrzeby Zamawiającego.</w:t>
      </w:r>
    </w:p>
    <w:p w14:paraId="1FB541FF"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17) Zamawiający zastrzega sobie możliwość przeprowadzania kontroli jakości wykonywanych usług bez konieczności wcześniejszego informowania Wykonawcy o tym fakcie.</w:t>
      </w:r>
    </w:p>
    <w:p w14:paraId="07B19FC5" w14:textId="77777777" w:rsidR="005648B2" w:rsidRPr="005648B2" w:rsidRDefault="005648B2" w:rsidP="00635031">
      <w:pPr>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5648B2">
        <w:rPr>
          <w:rFonts w:ascii="Times New Roman" w:eastAsia="Calibri" w:hAnsi="Times New Roman" w:cs="Times New Roman"/>
          <w:color w:val="000000"/>
          <w:sz w:val="24"/>
          <w:szCs w:val="24"/>
          <w:lang w:eastAsia="pl-PL"/>
        </w:rPr>
        <w:t>18) Zamawiający udostępni Wykonawcy pomieszczenia do przechowywania narzędzi pracy, sprzętu technicznego i środków czystości o małych gabarytach wykorzystywanych przy wykonywaniu usług sprzątania/utrzymania czystości.</w:t>
      </w:r>
    </w:p>
    <w:p w14:paraId="444AEAA9" w14:textId="77777777" w:rsidR="005648B2" w:rsidRPr="005648B2" w:rsidRDefault="005648B2" w:rsidP="005648B2">
      <w:pPr>
        <w:spacing w:after="0" w:line="276" w:lineRule="auto"/>
        <w:ind w:left="7" w:right="1"/>
        <w:jc w:val="both"/>
        <w:rPr>
          <w:rFonts w:ascii="Times New Roman" w:eastAsia="Times New Roman" w:hAnsi="Times New Roman" w:cs="Times New Roman"/>
          <w:kern w:val="1"/>
          <w:sz w:val="24"/>
          <w:szCs w:val="24"/>
          <w:lang w:eastAsia="ar-SA"/>
        </w:rPr>
      </w:pPr>
      <w:r w:rsidRPr="005648B2">
        <w:rPr>
          <w:rFonts w:ascii="Times New Roman" w:eastAsia="Times New Roman" w:hAnsi="Times New Roman" w:cs="Times New Roman"/>
          <w:kern w:val="1"/>
          <w:sz w:val="24"/>
          <w:szCs w:val="24"/>
          <w:lang w:eastAsia="ar-SA"/>
        </w:rPr>
        <w:t xml:space="preserve">Szczegółowy opis przedmiotu zamówienia stanowi </w:t>
      </w:r>
      <w:r w:rsidRPr="005648B2">
        <w:rPr>
          <w:rFonts w:ascii="Times New Roman" w:eastAsia="Times New Roman" w:hAnsi="Times New Roman" w:cs="Times New Roman"/>
          <w:b/>
          <w:kern w:val="1"/>
          <w:sz w:val="24"/>
          <w:szCs w:val="24"/>
          <w:lang w:eastAsia="ar-SA"/>
        </w:rPr>
        <w:t>załącznik nr 2</w:t>
      </w:r>
      <w:r w:rsidRPr="005648B2">
        <w:rPr>
          <w:rFonts w:ascii="Times New Roman" w:eastAsia="Times New Roman" w:hAnsi="Times New Roman" w:cs="Times New Roman"/>
          <w:kern w:val="1"/>
          <w:sz w:val="24"/>
          <w:szCs w:val="24"/>
          <w:lang w:eastAsia="ar-SA"/>
        </w:rPr>
        <w:t xml:space="preserve"> do Zapytania ofertowego.</w:t>
      </w:r>
    </w:p>
    <w:p w14:paraId="091921AD" w14:textId="77777777" w:rsidR="005648B2" w:rsidRPr="005648B2" w:rsidRDefault="005648B2" w:rsidP="005648B2">
      <w:pPr>
        <w:spacing w:after="0" w:line="276" w:lineRule="auto"/>
        <w:ind w:left="7" w:right="1"/>
        <w:jc w:val="both"/>
        <w:rPr>
          <w:rFonts w:ascii="Times New Roman" w:eastAsia="Times New Roman" w:hAnsi="Times New Roman" w:cs="Times New Roman"/>
          <w:kern w:val="1"/>
          <w:sz w:val="24"/>
          <w:szCs w:val="24"/>
          <w:lang w:eastAsia="ar-SA"/>
        </w:rPr>
      </w:pPr>
      <w:r w:rsidRPr="005648B2">
        <w:rPr>
          <w:rFonts w:ascii="Times New Roman" w:eastAsia="Times New Roman" w:hAnsi="Times New Roman" w:cs="Times New Roman"/>
          <w:kern w:val="1"/>
          <w:sz w:val="24"/>
          <w:szCs w:val="24"/>
          <w:lang w:eastAsia="ar-SA"/>
        </w:rPr>
        <w:lastRenderedPageBreak/>
        <w:t>Zamawiający umożliwi Wykonawcom przeprowadzenie wizji lokalnej pomieszczeń w godzinach pracy urzędu po wcześniejszym telefonicznym umówieniu za pośrednictwem sekretariatu wydziału tel. 52 3497641.</w:t>
      </w:r>
    </w:p>
    <w:p w14:paraId="242D99E1" w14:textId="77777777" w:rsidR="005648B2" w:rsidRPr="005648B2" w:rsidRDefault="005648B2" w:rsidP="005648B2">
      <w:pPr>
        <w:tabs>
          <w:tab w:val="left" w:pos="367"/>
        </w:tabs>
        <w:spacing w:after="0" w:line="276" w:lineRule="auto"/>
        <w:ind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W ofercie należy wskazać niezbędny sprzęt oraz środki i materiały potrzebne do prawidłowej pracy i kompleksowej realizacji zamówienia wraz z podaniem stosownych atestów.</w:t>
      </w:r>
    </w:p>
    <w:p w14:paraId="047510C7"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1A115313" w14:textId="77777777" w:rsidR="005648B2" w:rsidRPr="005648B2" w:rsidRDefault="005648B2" w:rsidP="005648B2">
      <w:pPr>
        <w:numPr>
          <w:ilvl w:val="0"/>
          <w:numId w:val="4"/>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Termin wykonania zamówienia.</w:t>
      </w:r>
    </w:p>
    <w:p w14:paraId="25ACBCE5" w14:textId="77777777" w:rsidR="005648B2" w:rsidRPr="005648B2" w:rsidRDefault="005648B2" w:rsidP="005648B2">
      <w:pPr>
        <w:spacing w:after="0" w:line="276" w:lineRule="auto"/>
        <w:ind w:left="7"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 xml:space="preserve">Od dnia </w:t>
      </w:r>
      <w:r w:rsidRPr="005648B2">
        <w:rPr>
          <w:rFonts w:ascii="Times New Roman" w:eastAsia="Times New Roman" w:hAnsi="Times New Roman" w:cs="Arial"/>
          <w:b/>
          <w:sz w:val="24"/>
          <w:szCs w:val="20"/>
          <w:lang w:eastAsia="pl-PL"/>
        </w:rPr>
        <w:t>1 stycznia 2026 r. do dnia 31 grudnia 2026 r</w:t>
      </w:r>
      <w:r w:rsidRPr="005648B2">
        <w:rPr>
          <w:rFonts w:ascii="Times New Roman" w:eastAsia="Times New Roman" w:hAnsi="Times New Roman" w:cs="Arial"/>
          <w:sz w:val="24"/>
          <w:szCs w:val="20"/>
          <w:lang w:eastAsia="pl-PL"/>
        </w:rPr>
        <w:t xml:space="preserve">. Przedmiot zamówienia wykonywany będzie </w:t>
      </w:r>
      <w:r w:rsidRPr="005648B2">
        <w:rPr>
          <w:rFonts w:ascii="Times New Roman" w:eastAsia="Times New Roman" w:hAnsi="Times New Roman" w:cs="Arial"/>
          <w:b/>
          <w:sz w:val="24"/>
          <w:szCs w:val="20"/>
          <w:lang w:eastAsia="pl-PL"/>
        </w:rPr>
        <w:t>codziennie w dni robocze w godzinach pracy urzędu</w:t>
      </w:r>
      <w:r w:rsidRPr="005648B2">
        <w:rPr>
          <w:rFonts w:ascii="Times New Roman" w:eastAsia="Times New Roman" w:hAnsi="Times New Roman" w:cs="Arial"/>
          <w:sz w:val="24"/>
          <w:szCs w:val="20"/>
          <w:lang w:eastAsia="pl-PL"/>
        </w:rPr>
        <w:t xml:space="preserve"> za wyjątkiem dni ustawowo wolnych od pracy, o których mowa w ustawie z dnia 18 stycznia 1951 r. o dniach wolnych od pracy (Dz. U. z </w:t>
      </w:r>
      <w:bookmarkStart w:id="2" w:name="_Hlk213139921"/>
      <w:r w:rsidRPr="005648B2">
        <w:rPr>
          <w:rFonts w:ascii="Times New Roman" w:eastAsia="Times New Roman" w:hAnsi="Times New Roman" w:cs="Arial"/>
          <w:sz w:val="24"/>
          <w:szCs w:val="20"/>
          <w:lang w:eastAsia="pl-PL"/>
        </w:rPr>
        <w:t>2025 r. poz. 296</w:t>
      </w:r>
      <w:bookmarkEnd w:id="2"/>
      <w:r w:rsidRPr="005648B2">
        <w:rPr>
          <w:rFonts w:ascii="Times New Roman" w:eastAsia="Times New Roman" w:hAnsi="Times New Roman" w:cs="Arial"/>
          <w:sz w:val="24"/>
          <w:szCs w:val="20"/>
          <w:lang w:eastAsia="pl-PL"/>
        </w:rPr>
        <w:t>).</w:t>
      </w:r>
    </w:p>
    <w:p w14:paraId="6ED7717C"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5A298926" w14:textId="77777777" w:rsidR="005648B2" w:rsidRPr="005648B2" w:rsidRDefault="005648B2" w:rsidP="005648B2">
      <w:pPr>
        <w:numPr>
          <w:ilvl w:val="0"/>
          <w:numId w:val="5"/>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Warunki udziału w postępowaniu oraz opis sposobu dokonywania oceny spełniania tych warunków.</w:t>
      </w:r>
    </w:p>
    <w:p w14:paraId="067F4E40"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O udzielenie zamówienia mogą ubiegać się Wykonawcy, którzy:</w:t>
      </w:r>
    </w:p>
    <w:p w14:paraId="5CE99FC0" w14:textId="77777777" w:rsidR="005648B2" w:rsidRPr="005648B2" w:rsidRDefault="005648B2" w:rsidP="005648B2">
      <w:pPr>
        <w:numPr>
          <w:ilvl w:val="0"/>
          <w:numId w:val="6"/>
        </w:numPr>
        <w:tabs>
          <w:tab w:val="left" w:pos="367"/>
        </w:tabs>
        <w:spacing w:after="0" w:line="276" w:lineRule="auto"/>
        <w:ind w:left="367" w:right="1" w:hanging="367"/>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posiadają uprawnienia do wykonywania określonej działalności lub czynności, jeżeli przepisy prawa nakładają obowiązek ich posiadania,</w:t>
      </w:r>
    </w:p>
    <w:p w14:paraId="09A272ED" w14:textId="77777777" w:rsidR="005648B2" w:rsidRPr="005648B2" w:rsidRDefault="005648B2" w:rsidP="005648B2">
      <w:pPr>
        <w:numPr>
          <w:ilvl w:val="0"/>
          <w:numId w:val="6"/>
        </w:numPr>
        <w:tabs>
          <w:tab w:val="left" w:pos="367"/>
        </w:tabs>
        <w:spacing w:after="0" w:line="276" w:lineRule="auto"/>
        <w:ind w:left="367" w:right="1" w:hanging="367"/>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 xml:space="preserve">posiadają wiedzę i doświadczenie w przedmiocie zamówienia, tj. w okresie ostatnich 3 lat przed upływem terminu składania ofert, a jeżeli okres prowadzenia działalności jest krótszy – w tym </w:t>
      </w:r>
      <w:bookmarkStart w:id="3" w:name="page3"/>
      <w:bookmarkEnd w:id="3"/>
      <w:r w:rsidRPr="005648B2">
        <w:rPr>
          <w:rFonts w:ascii="Times New Roman" w:eastAsia="Times New Roman" w:hAnsi="Times New Roman" w:cs="Arial"/>
          <w:sz w:val="24"/>
          <w:szCs w:val="20"/>
          <w:lang w:eastAsia="pl-PL"/>
        </w:rPr>
        <w:t>okresie wykonali co najmniej jedną usługę polegającą na utrzymaniu czystości w pomieszczeniach biurowych na kwotę minimum 90 000,00 złotych brutto bądź na kwotę niższą w sferze służby zdrowia, bankowości, administracji rządowej, administracji samorządowej i posiadają stosowne referencje potwierdzające należyte wykonanie usług na rzecz podmiotu/podmiotów ze wskazanego sektora;</w:t>
      </w:r>
    </w:p>
    <w:p w14:paraId="381FB056" w14:textId="77777777" w:rsidR="005648B2" w:rsidRPr="005648B2" w:rsidRDefault="005648B2" w:rsidP="005648B2">
      <w:pPr>
        <w:numPr>
          <w:ilvl w:val="0"/>
          <w:numId w:val="7"/>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dysponują odpowiednim potencjałem technicznym oraz osobami zdolnymi do wykonania zamówienia; w szczególności na bieżąco zapewniają ciągłą obsługę pomimo wystąpienia nagłych zdarzeń dotyczących pracownika/pracowników firmy sprzątającej (np. choroba pracownika, zdarzenie losowe dotyczące pracownika itp.); w przypadku choćby jednorazowego niezapewnienia obsługi do sprzątania w danym dniu umowa może zostać niezwłocznie rozwiązana przez Zamawiającego;</w:t>
      </w:r>
    </w:p>
    <w:p w14:paraId="32BC9C99" w14:textId="77777777" w:rsidR="005648B2" w:rsidRPr="005648B2" w:rsidRDefault="005648B2" w:rsidP="005648B2">
      <w:pPr>
        <w:numPr>
          <w:ilvl w:val="0"/>
          <w:numId w:val="7"/>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Wykonawca w razie niewłaściwej realizacji bądź zaprzestania realizacji przedmiotu umowy przez jego pracowników oraz niemożności natychmiastowego zapewnienia innych pracowników winien być gotowy do osobistej realizacji przedmiotu umowy i w związku z tym winien mieć siedzibę w takim miejscu, aby był w stanie nie później, niż w ciągu godziny od podjęcia zawiadomienia o nieprawidłowości w wykonywaniu umowy bądź niewykonywania umowy przez pracowników Wykonawcy, pojawić się w siedzibie Zamawiającego celem osobistego i prawidłowego świadczenia przedmiotu umowy. Wykonawca ma wykazać powyższe dołączając do oferty stosowny opis potwierdzający realność spełnienia ww. wymagania;</w:t>
      </w:r>
    </w:p>
    <w:p w14:paraId="08D06CC2" w14:textId="509E396F" w:rsidR="005648B2" w:rsidRPr="005648B2" w:rsidRDefault="005648B2" w:rsidP="005648B2">
      <w:pPr>
        <w:numPr>
          <w:ilvl w:val="0"/>
          <w:numId w:val="7"/>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Wykonawca oraz jego pracownicy winni posługiwać się językiem polskim oraz legitymować się niekaralnością za przestępstwa;</w:t>
      </w:r>
    </w:p>
    <w:p w14:paraId="3EE8F36B" w14:textId="77777777" w:rsidR="005648B2" w:rsidRPr="005648B2" w:rsidRDefault="005648B2" w:rsidP="005648B2">
      <w:pPr>
        <w:tabs>
          <w:tab w:val="left" w:pos="347"/>
        </w:tabs>
        <w:spacing w:after="0" w:line="276" w:lineRule="auto"/>
        <w:ind w:left="367" w:right="1" w:hanging="359"/>
        <w:jc w:val="both"/>
        <w:rPr>
          <w:rFonts w:ascii="Times New Roman" w:eastAsia="Times New Roman" w:hAnsi="Times New Roman" w:cs="Arial"/>
          <w:sz w:val="24"/>
          <w:szCs w:val="20"/>
          <w:lang w:eastAsia="pl-PL"/>
        </w:rPr>
      </w:pPr>
      <w:r w:rsidRPr="005648B2">
        <w:rPr>
          <w:rFonts w:ascii="Times New Roman" w:eastAsia="Times New Roman" w:hAnsi="Times New Roman" w:cs="Arial"/>
          <w:bCs/>
          <w:sz w:val="24"/>
          <w:szCs w:val="20"/>
          <w:lang w:eastAsia="pl-PL"/>
        </w:rPr>
        <w:t>6)</w:t>
      </w:r>
      <w:r w:rsidRPr="005648B2">
        <w:rPr>
          <w:rFonts w:ascii="Times New Roman" w:eastAsia="Times New Roman" w:hAnsi="Times New Roman" w:cs="Arial"/>
          <w:sz w:val="20"/>
          <w:szCs w:val="20"/>
          <w:lang w:eastAsia="pl-PL"/>
        </w:rPr>
        <w:tab/>
      </w:r>
      <w:r w:rsidRPr="005648B2">
        <w:rPr>
          <w:rFonts w:ascii="Times New Roman" w:eastAsia="Times New Roman" w:hAnsi="Times New Roman" w:cs="Arial"/>
          <w:sz w:val="24"/>
          <w:szCs w:val="20"/>
          <w:lang w:eastAsia="pl-PL"/>
        </w:rPr>
        <w:t>znajdują się w sytuacji ekonomicznej i finansowej zapewniającej wykonanie zamówienia, tj. posiadają ubezpieczenie od odpowiedzialności cywilnej w zakresie prowadzonej działalności związanej z przedmiotem zamówienia na sumę ubezpieczenia nie mniejszą niż 500 000,00 zł.</w:t>
      </w:r>
    </w:p>
    <w:p w14:paraId="09CF1868" w14:textId="77777777" w:rsidR="005648B2" w:rsidRPr="005648B2" w:rsidRDefault="005648B2" w:rsidP="005648B2">
      <w:pPr>
        <w:spacing w:after="0" w:line="276" w:lineRule="auto"/>
        <w:ind w:left="7"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 xml:space="preserve">Ocena spełniania poszczególnych warunków nastąpi w oparciu o oświadczenia i dokumenty, złożone przez Wykonawców wraz z ofertą. Oświadczenia winny być podpisane. Dokumenty winny być składane w formie oryginału lub kserokopii poświadczonej za zgodność </w:t>
      </w:r>
      <w:r w:rsidRPr="005648B2">
        <w:rPr>
          <w:rFonts w:ascii="Times New Roman" w:eastAsia="Times New Roman" w:hAnsi="Times New Roman" w:cs="Arial"/>
          <w:sz w:val="24"/>
          <w:szCs w:val="20"/>
          <w:lang w:eastAsia="pl-PL"/>
        </w:rPr>
        <w:lastRenderedPageBreak/>
        <w:t>z oryginałem przez Wykonawcę. Ocena spełniania warunków wymaganych od Wykonawców zostanie dokonana według formuły „spełnia – nie spełnia”.</w:t>
      </w:r>
    </w:p>
    <w:p w14:paraId="68E7FAA9" w14:textId="77777777" w:rsidR="005648B2" w:rsidRPr="005648B2" w:rsidRDefault="005648B2" w:rsidP="005648B2">
      <w:pPr>
        <w:spacing w:after="0" w:line="276" w:lineRule="auto"/>
        <w:ind w:left="7"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Oferta, która nie spełnia warunków udziału w postępowaniu nie będzie rozpatrywana, chyba, że Zamawiający podejmie decyzję o możliwości uzupełnienia lub przedstawienia innych dokumentów przez Wykonawcę.</w:t>
      </w:r>
    </w:p>
    <w:p w14:paraId="26881E08"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4EF4DD51" w14:textId="77777777" w:rsidR="005648B2" w:rsidRPr="005648B2" w:rsidRDefault="005648B2" w:rsidP="005648B2">
      <w:pPr>
        <w:numPr>
          <w:ilvl w:val="0"/>
          <w:numId w:val="8"/>
        </w:numPr>
        <w:tabs>
          <w:tab w:val="left" w:pos="367"/>
        </w:tabs>
        <w:spacing w:after="0" w:line="276" w:lineRule="auto"/>
        <w:ind w:left="367" w:right="1" w:hanging="367"/>
        <w:jc w:val="both"/>
        <w:rPr>
          <w:rFonts w:ascii="Times New Roman" w:eastAsia="Times New Roman" w:hAnsi="Times New Roman" w:cs="Arial"/>
          <w:b/>
          <w:sz w:val="24"/>
          <w:szCs w:val="20"/>
          <w:u w:val="single"/>
          <w:lang w:eastAsia="pl-PL"/>
        </w:rPr>
      </w:pPr>
      <w:r w:rsidRPr="005648B2">
        <w:rPr>
          <w:rFonts w:ascii="Times New Roman" w:eastAsia="Times New Roman" w:hAnsi="Times New Roman" w:cs="Arial"/>
          <w:b/>
          <w:sz w:val="24"/>
          <w:szCs w:val="20"/>
          <w:u w:val="single"/>
          <w:lang w:eastAsia="pl-PL"/>
        </w:rPr>
        <w:t>Wykaz oświadczeń i dokumentów, jakie mają dostarczyć Wykonawcy w celu potwierdzenia spełniania warunków udziału w postępowaniu.</w:t>
      </w:r>
    </w:p>
    <w:p w14:paraId="22DB400C"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5034DB1C" w14:textId="77777777" w:rsidR="005648B2" w:rsidRPr="001E2CF8" w:rsidRDefault="005648B2" w:rsidP="005648B2">
      <w:pPr>
        <w:tabs>
          <w:tab w:val="left" w:pos="407"/>
        </w:tabs>
        <w:spacing w:after="0" w:line="276" w:lineRule="auto"/>
        <w:ind w:left="427" w:right="1" w:hanging="419"/>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1)</w:t>
      </w:r>
      <w:r w:rsidRPr="005648B2">
        <w:rPr>
          <w:rFonts w:ascii="Times New Roman" w:eastAsia="Times New Roman" w:hAnsi="Times New Roman" w:cs="Arial"/>
          <w:sz w:val="20"/>
          <w:szCs w:val="20"/>
          <w:lang w:eastAsia="pl-PL"/>
        </w:rPr>
        <w:tab/>
      </w:r>
      <w:r w:rsidRPr="005648B2">
        <w:rPr>
          <w:rFonts w:ascii="Times New Roman" w:eastAsia="Times New Roman" w:hAnsi="Times New Roman" w:cs="Arial"/>
          <w:sz w:val="24"/>
          <w:szCs w:val="20"/>
          <w:lang w:eastAsia="pl-PL"/>
        </w:rPr>
        <w:t>oświadczenie Wykonawcy dotyczące spełniania warunków udziału w postępowaniu (</w:t>
      </w:r>
      <w:r w:rsidRPr="005648B2">
        <w:rPr>
          <w:rFonts w:ascii="Times New Roman" w:eastAsia="Times New Roman" w:hAnsi="Times New Roman" w:cs="Arial"/>
          <w:b/>
          <w:sz w:val="24"/>
          <w:szCs w:val="20"/>
          <w:lang w:eastAsia="pl-PL"/>
        </w:rPr>
        <w:t>wg załącznika nr 3</w:t>
      </w:r>
      <w:r w:rsidRPr="005648B2">
        <w:rPr>
          <w:rFonts w:ascii="Times New Roman" w:eastAsia="Times New Roman" w:hAnsi="Times New Roman" w:cs="Arial"/>
          <w:sz w:val="24"/>
          <w:szCs w:val="20"/>
          <w:lang w:eastAsia="pl-PL"/>
        </w:rPr>
        <w:t>),</w:t>
      </w:r>
    </w:p>
    <w:p w14:paraId="16C69758" w14:textId="77777777" w:rsidR="005648B2" w:rsidRPr="005648B2" w:rsidRDefault="005648B2" w:rsidP="005648B2">
      <w:pPr>
        <w:numPr>
          <w:ilvl w:val="0"/>
          <w:numId w:val="9"/>
        </w:numPr>
        <w:tabs>
          <w:tab w:val="left" w:pos="427"/>
        </w:tabs>
        <w:spacing w:after="0" w:line="276" w:lineRule="auto"/>
        <w:ind w:left="427" w:right="1" w:hanging="427"/>
        <w:jc w:val="both"/>
        <w:rPr>
          <w:rFonts w:ascii="Times New Roman" w:eastAsia="Times New Roman" w:hAnsi="Times New Roman" w:cs="Arial"/>
          <w:b/>
          <w:sz w:val="24"/>
          <w:szCs w:val="20"/>
          <w:lang w:eastAsia="pl-PL"/>
        </w:rPr>
      </w:pPr>
      <w:r w:rsidRPr="001E2CF8">
        <w:rPr>
          <w:rFonts w:ascii="Times New Roman" w:eastAsia="Times New Roman" w:hAnsi="Times New Roman" w:cs="Arial"/>
          <w:sz w:val="24"/>
          <w:szCs w:val="20"/>
          <w:lang w:eastAsia="pl-PL"/>
        </w:rPr>
        <w:t>wykaz usług wykonanych, a w przypadku świadczeń okresowych lub ciągłych również</w:t>
      </w:r>
      <w:r w:rsidRPr="005648B2">
        <w:rPr>
          <w:rFonts w:ascii="Times New Roman" w:eastAsia="Times New Roman" w:hAnsi="Times New Roman" w:cs="Arial"/>
          <w:sz w:val="24"/>
          <w:szCs w:val="20"/>
          <w:lang w:eastAsia="pl-PL"/>
        </w:rPr>
        <w:t xml:space="preserve">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r w:rsidRPr="005648B2">
        <w:rPr>
          <w:rFonts w:ascii="Times New Roman" w:eastAsia="Times New Roman" w:hAnsi="Times New Roman" w:cs="Arial"/>
          <w:b/>
          <w:sz w:val="24"/>
          <w:szCs w:val="20"/>
          <w:lang w:eastAsia="pl-PL"/>
        </w:rPr>
        <w:t>(wg załącznika nr 5),</w:t>
      </w:r>
    </w:p>
    <w:p w14:paraId="5BA8BA19" w14:textId="77777777" w:rsidR="005648B2" w:rsidRPr="005648B2" w:rsidRDefault="005648B2" w:rsidP="005648B2">
      <w:pPr>
        <w:numPr>
          <w:ilvl w:val="0"/>
          <w:numId w:val="10"/>
        </w:numPr>
        <w:tabs>
          <w:tab w:val="left" w:pos="427"/>
        </w:tabs>
        <w:spacing w:after="0" w:line="276" w:lineRule="auto"/>
        <w:ind w:left="427" w:right="1" w:hanging="42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dokument potwierdzający, że Wykonawca jest ubezpieczony od odpowiedzialności cywilnej w zakresie prowadzonej działalności związanej z przedmiotem zamówienia na sumę gwarancyjną nie mniejszą niż 500 000,00 zł.</w:t>
      </w:r>
    </w:p>
    <w:p w14:paraId="72F83496" w14:textId="77777777" w:rsidR="005648B2" w:rsidRPr="005648B2" w:rsidRDefault="005648B2" w:rsidP="005648B2">
      <w:pPr>
        <w:spacing w:after="0" w:line="276" w:lineRule="auto"/>
        <w:ind w:right="1"/>
        <w:rPr>
          <w:rFonts w:ascii="Times New Roman" w:eastAsia="Times New Roman" w:hAnsi="Times New Roman" w:cs="Arial"/>
          <w:sz w:val="24"/>
          <w:szCs w:val="24"/>
          <w:lang w:eastAsia="pl-PL"/>
        </w:rPr>
      </w:pPr>
    </w:p>
    <w:p w14:paraId="370640B9" w14:textId="77777777" w:rsidR="005648B2" w:rsidRPr="005648B2" w:rsidRDefault="005648B2" w:rsidP="005648B2">
      <w:pPr>
        <w:numPr>
          <w:ilvl w:val="0"/>
          <w:numId w:val="8"/>
        </w:numPr>
        <w:spacing w:after="0" w:line="276" w:lineRule="auto"/>
        <w:ind w:right="1"/>
        <w:jc w:val="both"/>
        <w:rPr>
          <w:rFonts w:ascii="Times New Roman" w:eastAsia="Times New Roman" w:hAnsi="Times New Roman" w:cs="Arial"/>
          <w:b/>
          <w:sz w:val="24"/>
          <w:szCs w:val="24"/>
          <w:u w:val="single"/>
          <w:lang w:eastAsia="pl-PL"/>
        </w:rPr>
      </w:pPr>
      <w:r w:rsidRPr="005648B2">
        <w:rPr>
          <w:rFonts w:ascii="Times New Roman" w:eastAsia="Times New Roman" w:hAnsi="Times New Roman" w:cs="Arial"/>
          <w:b/>
          <w:sz w:val="24"/>
          <w:szCs w:val="24"/>
          <w:u w:val="single"/>
          <w:lang w:eastAsia="pl-PL"/>
        </w:rPr>
        <w:t>Informacje o sposobie porozumiewania się Zamawiającego z Wykonawcami oraz przekazywania oświadczeń lub dokumentów oraz wskazanie osób uprawnionych do porozumiewania się z Wykonawcami.</w:t>
      </w:r>
    </w:p>
    <w:p w14:paraId="05EDD825" w14:textId="77777777" w:rsidR="005648B2" w:rsidRPr="005648B2" w:rsidRDefault="005648B2" w:rsidP="005648B2">
      <w:pPr>
        <w:numPr>
          <w:ilvl w:val="0"/>
          <w:numId w:val="11"/>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Adres korespondencyjny:</w:t>
      </w:r>
    </w:p>
    <w:p w14:paraId="1089BC3E" w14:textId="77777777" w:rsidR="005648B2" w:rsidRPr="005648B2" w:rsidRDefault="005648B2" w:rsidP="001E2CF8">
      <w:pPr>
        <w:spacing w:after="0" w:line="276" w:lineRule="auto"/>
        <w:ind w:right="1" w:firstLine="367"/>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Kuratorium Oświaty w Bydgoszczy</w:t>
      </w:r>
    </w:p>
    <w:p w14:paraId="0F073DDD" w14:textId="77777777" w:rsidR="005648B2" w:rsidRPr="005648B2" w:rsidRDefault="005648B2" w:rsidP="001E2CF8">
      <w:pPr>
        <w:spacing w:after="0" w:line="276" w:lineRule="auto"/>
        <w:ind w:right="1" w:firstLine="367"/>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ul. Konarskiego 1-3</w:t>
      </w:r>
    </w:p>
    <w:p w14:paraId="23DD08A0" w14:textId="77777777" w:rsidR="005648B2" w:rsidRPr="005648B2" w:rsidRDefault="005648B2" w:rsidP="001E2CF8">
      <w:pPr>
        <w:spacing w:after="0" w:line="276" w:lineRule="auto"/>
        <w:ind w:right="1" w:firstLine="367"/>
        <w:rPr>
          <w:rFonts w:ascii="Times New Roman" w:eastAsia="Times New Roman" w:hAnsi="Times New Roman" w:cs="Arial"/>
          <w:sz w:val="23"/>
          <w:szCs w:val="20"/>
          <w:lang w:eastAsia="pl-PL"/>
        </w:rPr>
      </w:pPr>
      <w:r w:rsidRPr="005648B2">
        <w:rPr>
          <w:rFonts w:ascii="Times New Roman" w:eastAsia="Times New Roman" w:hAnsi="Times New Roman" w:cs="Arial"/>
          <w:sz w:val="23"/>
          <w:szCs w:val="20"/>
          <w:lang w:eastAsia="pl-PL"/>
        </w:rPr>
        <w:t>85-066 Bydgoszcz</w:t>
      </w:r>
    </w:p>
    <w:p w14:paraId="71A0A495" w14:textId="77777777" w:rsidR="005648B2" w:rsidRPr="005648B2" w:rsidRDefault="005648B2" w:rsidP="001E2CF8">
      <w:pPr>
        <w:spacing w:after="0" w:line="276" w:lineRule="auto"/>
        <w:ind w:left="7" w:right="1" w:firstLine="360"/>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tel.: 52 34 97 641,</w:t>
      </w:r>
    </w:p>
    <w:p w14:paraId="3AD6ECC1" w14:textId="77777777" w:rsidR="005648B2" w:rsidRPr="005648B2" w:rsidRDefault="005648B2" w:rsidP="001E2CF8">
      <w:pPr>
        <w:spacing w:after="0" w:line="276" w:lineRule="auto"/>
        <w:ind w:left="7" w:right="1" w:firstLine="360"/>
        <w:rPr>
          <w:rFonts w:ascii="Times New Roman" w:eastAsia="Times New Roman" w:hAnsi="Times New Roman" w:cs="Arial"/>
          <w:sz w:val="24"/>
          <w:szCs w:val="20"/>
          <w:lang w:val="en-US" w:eastAsia="pl-PL"/>
        </w:rPr>
      </w:pPr>
      <w:r w:rsidRPr="005648B2">
        <w:rPr>
          <w:rFonts w:ascii="Times New Roman" w:eastAsia="Times New Roman" w:hAnsi="Times New Roman" w:cs="Arial"/>
          <w:sz w:val="24"/>
          <w:szCs w:val="20"/>
          <w:lang w:val="en-US" w:eastAsia="pl-PL"/>
        </w:rPr>
        <w:t xml:space="preserve">adres e-mail: </w:t>
      </w:r>
      <w:hyperlink r:id="rId10" w:history="1">
        <w:r w:rsidRPr="005648B2">
          <w:rPr>
            <w:rFonts w:asciiTheme="majorBidi" w:eastAsia="Calibri" w:hAnsiTheme="majorBidi" w:cstheme="majorBidi"/>
            <w:color w:val="0000FF"/>
            <w:sz w:val="24"/>
            <w:szCs w:val="24"/>
            <w:u w:val="single"/>
            <w:lang w:eastAsia="pl-PL"/>
          </w:rPr>
          <w:t>kurator@kuratorium.bydgoszcz.pl</w:t>
        </w:r>
      </w:hyperlink>
    </w:p>
    <w:p w14:paraId="62456F12" w14:textId="77777777" w:rsidR="005648B2" w:rsidRPr="005648B2" w:rsidRDefault="005648B2" w:rsidP="001E2CF8">
      <w:pPr>
        <w:spacing w:after="0" w:line="276" w:lineRule="auto"/>
        <w:ind w:left="7" w:right="1" w:firstLine="360"/>
        <w:rPr>
          <w:rFonts w:ascii="Times New Roman" w:eastAsia="Times New Roman" w:hAnsi="Times New Roman" w:cs="Arial"/>
          <w:sz w:val="24"/>
          <w:szCs w:val="20"/>
          <w:lang w:eastAsia="pl-PL"/>
        </w:rPr>
      </w:pPr>
      <w:r w:rsidRPr="005648B2">
        <w:rPr>
          <w:rFonts w:asciiTheme="majorBidi" w:eastAsia="Times New Roman" w:hAnsiTheme="majorBidi" w:cstheme="majorBidi"/>
          <w:sz w:val="24"/>
          <w:szCs w:val="24"/>
          <w:lang w:eastAsia="pl-PL"/>
        </w:rPr>
        <w:t xml:space="preserve">strona internetowa: </w:t>
      </w:r>
      <w:hyperlink r:id="rId11" w:history="1">
        <w:r w:rsidRPr="005648B2">
          <w:rPr>
            <w:rFonts w:asciiTheme="majorBidi" w:eastAsia="Times New Roman" w:hAnsiTheme="majorBidi" w:cstheme="majorBidi"/>
            <w:color w:val="0000FF"/>
            <w:sz w:val="24"/>
            <w:szCs w:val="24"/>
            <w:u w:val="single"/>
            <w:lang w:eastAsia="pl-PL"/>
          </w:rPr>
          <w:t>https://kuratorium.bydgoszcz.pl/</w:t>
        </w:r>
      </w:hyperlink>
    </w:p>
    <w:p w14:paraId="1CC2DFE8" w14:textId="77777777" w:rsidR="005648B2" w:rsidRPr="005648B2" w:rsidRDefault="005648B2" w:rsidP="005648B2">
      <w:pPr>
        <w:numPr>
          <w:ilvl w:val="0"/>
          <w:numId w:val="12"/>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W niniejszym postępowaniu oświadczenia, wnioski, zawiadomienia oraz informacje, Zamawiający i Wykonawcy przekazują pisemnie lub drogą elektroniczną.</w:t>
      </w:r>
    </w:p>
    <w:p w14:paraId="7B147D00" w14:textId="77777777" w:rsidR="005648B2" w:rsidRPr="005648B2" w:rsidRDefault="005648B2" w:rsidP="005648B2">
      <w:pPr>
        <w:numPr>
          <w:ilvl w:val="0"/>
          <w:numId w:val="13"/>
        </w:numPr>
        <w:tabs>
          <w:tab w:val="left" w:pos="367"/>
        </w:tabs>
        <w:spacing w:after="0" w:line="276" w:lineRule="auto"/>
        <w:ind w:left="367" w:right="1" w:hanging="367"/>
        <w:jc w:val="both"/>
        <w:rPr>
          <w:rFonts w:ascii="Times New Roman" w:eastAsia="Times New Roman" w:hAnsi="Times New Roman" w:cs="Arial"/>
          <w:b/>
          <w:sz w:val="24"/>
          <w:szCs w:val="20"/>
          <w:lang w:eastAsia="pl-PL"/>
        </w:rPr>
      </w:pPr>
      <w:bookmarkStart w:id="4" w:name="page4"/>
      <w:bookmarkEnd w:id="4"/>
      <w:r w:rsidRPr="005648B2">
        <w:rPr>
          <w:rFonts w:ascii="Times New Roman" w:eastAsia="Times New Roman" w:hAnsi="Times New Roman" w:cs="Arial"/>
          <w:sz w:val="24"/>
          <w:szCs w:val="20"/>
          <w:lang w:eastAsia="pl-PL"/>
        </w:rPr>
        <w:t>Wszelkie dokumenty należy składać w formie pisemnej, w oryginale lub kopii poświadczonej za zgodność z oryginałem przez Wykonawcę.</w:t>
      </w:r>
    </w:p>
    <w:p w14:paraId="5C0C7244" w14:textId="7DF5EAA1" w:rsidR="005648B2" w:rsidRPr="005648B2" w:rsidRDefault="005648B2" w:rsidP="005648B2">
      <w:pPr>
        <w:numPr>
          <w:ilvl w:val="0"/>
          <w:numId w:val="13"/>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Osobą uprawnioną do porozumiewania się z Wykonawcami jest Katarzyna Zaremba</w:t>
      </w:r>
      <w:r>
        <w:rPr>
          <w:rFonts w:ascii="Times New Roman" w:eastAsia="Times New Roman" w:hAnsi="Times New Roman" w:cs="Arial"/>
          <w:sz w:val="24"/>
          <w:szCs w:val="20"/>
          <w:lang w:eastAsia="pl-PL"/>
        </w:rPr>
        <w:t>-Stroińska</w:t>
      </w:r>
      <w:r w:rsidRPr="005648B2">
        <w:rPr>
          <w:rFonts w:ascii="Times New Roman" w:eastAsia="Times New Roman" w:hAnsi="Times New Roman" w:cs="Arial"/>
          <w:sz w:val="24"/>
          <w:szCs w:val="20"/>
          <w:lang w:eastAsia="pl-PL"/>
        </w:rPr>
        <w:t xml:space="preserve"> – Dyrektor Wydziału Administracyjno - Organizacyjnego tel. 668 463 131 lub</w:t>
      </w:r>
      <w:r>
        <w:rPr>
          <w:rFonts w:ascii="Times New Roman" w:eastAsia="Times New Roman" w:hAnsi="Times New Roman" w:cs="Arial"/>
          <w:sz w:val="24"/>
          <w:szCs w:val="20"/>
          <w:lang w:eastAsia="pl-PL"/>
        </w:rPr>
        <w:t> </w:t>
      </w:r>
      <w:r w:rsidRPr="005648B2">
        <w:rPr>
          <w:rFonts w:ascii="Times New Roman" w:eastAsia="Times New Roman" w:hAnsi="Times New Roman" w:cs="Arial"/>
          <w:sz w:val="24"/>
          <w:szCs w:val="20"/>
          <w:lang w:eastAsia="pl-PL"/>
        </w:rPr>
        <w:t>pod jej nieobecność osoba przez nią wskazana.</w:t>
      </w:r>
    </w:p>
    <w:p w14:paraId="648891EA"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66529778"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0989D227"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074FE9CE" w14:textId="77777777" w:rsidR="005648B2" w:rsidRPr="005648B2" w:rsidRDefault="005648B2" w:rsidP="005648B2">
      <w:pPr>
        <w:numPr>
          <w:ilvl w:val="0"/>
          <w:numId w:val="14"/>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lastRenderedPageBreak/>
        <w:t>Termin związania ofertą.</w:t>
      </w:r>
    </w:p>
    <w:p w14:paraId="1FC929D4" w14:textId="77777777" w:rsidR="005648B2" w:rsidRPr="005648B2" w:rsidRDefault="005648B2" w:rsidP="005648B2">
      <w:pPr>
        <w:spacing w:after="0" w:line="276" w:lineRule="auto"/>
        <w:ind w:left="7"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 xml:space="preserve">Termin związania ofertą wynosi </w:t>
      </w:r>
      <w:r w:rsidRPr="005648B2">
        <w:rPr>
          <w:rFonts w:ascii="Times New Roman" w:eastAsia="Times New Roman" w:hAnsi="Times New Roman" w:cs="Arial"/>
          <w:b/>
          <w:sz w:val="24"/>
          <w:szCs w:val="20"/>
          <w:lang w:eastAsia="pl-PL"/>
        </w:rPr>
        <w:t>30</w:t>
      </w:r>
      <w:r w:rsidRPr="005648B2">
        <w:rPr>
          <w:rFonts w:ascii="Times New Roman" w:eastAsia="Times New Roman" w:hAnsi="Times New Roman" w:cs="Arial"/>
          <w:sz w:val="24"/>
          <w:szCs w:val="20"/>
          <w:lang w:eastAsia="pl-PL"/>
        </w:rPr>
        <w:t xml:space="preserve"> dni (licząc od dnia w którym upływa termin składania ofert).</w:t>
      </w:r>
    </w:p>
    <w:p w14:paraId="03566104"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23D4965E" w14:textId="77777777" w:rsidR="005648B2" w:rsidRPr="005648B2" w:rsidRDefault="005648B2" w:rsidP="005648B2">
      <w:pPr>
        <w:numPr>
          <w:ilvl w:val="0"/>
          <w:numId w:val="15"/>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Opis sposobu przygotowania oferty.</w:t>
      </w:r>
    </w:p>
    <w:p w14:paraId="2D996BAB" w14:textId="77777777" w:rsidR="005648B2" w:rsidRPr="005648B2" w:rsidRDefault="005648B2" w:rsidP="005648B2">
      <w:pPr>
        <w:numPr>
          <w:ilvl w:val="0"/>
          <w:numId w:val="16"/>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Wykonawcy zobowiązani są zapoznać się dokładnie z informacjami zawartymi w niniejszym zapytaniu ofertowym i przygotować ofertę zgodnie z wymaganiami określonymi w tym dokumencie.</w:t>
      </w:r>
    </w:p>
    <w:p w14:paraId="71C43897" w14:textId="77777777" w:rsidR="005648B2" w:rsidRPr="005648B2" w:rsidRDefault="005648B2" w:rsidP="005648B2">
      <w:pPr>
        <w:numPr>
          <w:ilvl w:val="0"/>
          <w:numId w:val="16"/>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Wykonawcy ponoszą wszelkie koszty własne związane z przygotowaniem i złożeniem oferty, niezależnie od wyniku niniejszego postępowania. Zamawiający nie odpowiada za koszty poniesione przez Wykonawców w związku z przygotowaniem i złożeniem oferty. Wykonawcy zobowiązują się nie podnosić jakichkolwiek roszczeń z tego tytułu względem Zamawiającego.</w:t>
      </w:r>
    </w:p>
    <w:p w14:paraId="0FBBDEE9" w14:textId="77777777" w:rsidR="005648B2" w:rsidRPr="005648B2" w:rsidRDefault="005648B2" w:rsidP="005648B2">
      <w:pPr>
        <w:numPr>
          <w:ilvl w:val="0"/>
          <w:numId w:val="16"/>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Wykonawca może złożyć tylko jedną ofertę.</w:t>
      </w:r>
    </w:p>
    <w:p w14:paraId="35635368" w14:textId="77777777" w:rsidR="005648B2" w:rsidRPr="005648B2" w:rsidRDefault="005648B2" w:rsidP="005648B2">
      <w:pPr>
        <w:numPr>
          <w:ilvl w:val="0"/>
          <w:numId w:val="16"/>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Zamawiający nie dopuszcza składania ofert częściowych.</w:t>
      </w:r>
    </w:p>
    <w:p w14:paraId="3E83908D" w14:textId="77777777" w:rsidR="005648B2" w:rsidRPr="005648B2" w:rsidRDefault="005648B2" w:rsidP="005648B2">
      <w:pPr>
        <w:numPr>
          <w:ilvl w:val="0"/>
          <w:numId w:val="16"/>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Zamawiający nie dopuszcza składania ofert wariantowych.</w:t>
      </w:r>
    </w:p>
    <w:p w14:paraId="584D4DE8" w14:textId="77777777" w:rsidR="005648B2" w:rsidRPr="005648B2" w:rsidRDefault="005648B2" w:rsidP="005648B2">
      <w:pPr>
        <w:numPr>
          <w:ilvl w:val="0"/>
          <w:numId w:val="16"/>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Ofertę sporządza się pod rygorem nieważności w języku polskim trwałą i czytelną techniką (np. jako wydruk tekstu napisanego na komputerze).</w:t>
      </w:r>
    </w:p>
    <w:p w14:paraId="28B2B192" w14:textId="77777777" w:rsidR="005648B2" w:rsidRPr="005648B2" w:rsidRDefault="005648B2" w:rsidP="005648B2">
      <w:pPr>
        <w:spacing w:after="0" w:line="276" w:lineRule="auto"/>
        <w:ind w:right="1"/>
        <w:rPr>
          <w:rFonts w:ascii="Times New Roman" w:eastAsia="Times New Roman" w:hAnsi="Times New Roman" w:cs="Arial"/>
          <w:b/>
          <w:sz w:val="24"/>
          <w:szCs w:val="20"/>
          <w:lang w:eastAsia="pl-PL"/>
        </w:rPr>
      </w:pPr>
    </w:p>
    <w:p w14:paraId="6A530447" w14:textId="77777777" w:rsidR="005648B2" w:rsidRPr="005648B2" w:rsidRDefault="005648B2" w:rsidP="005648B2">
      <w:pPr>
        <w:spacing w:after="0" w:line="276" w:lineRule="auto"/>
        <w:ind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Wszystkie karty oferty powinny być trwale spięte, ponumerowane oraz zaparafowane lub podpisane przez osobę (osoby) uprawnioną do reprezentowania Wykonawcy.</w:t>
      </w:r>
    </w:p>
    <w:p w14:paraId="0DD81A9F" w14:textId="77777777" w:rsidR="005648B2" w:rsidRPr="005648B2" w:rsidRDefault="005648B2" w:rsidP="005648B2">
      <w:pPr>
        <w:spacing w:after="0" w:line="276" w:lineRule="auto"/>
        <w:ind w:right="1"/>
        <w:rPr>
          <w:rFonts w:ascii="Times New Roman" w:eastAsia="Times New Roman" w:hAnsi="Times New Roman" w:cs="Arial"/>
          <w:b/>
          <w:sz w:val="24"/>
          <w:szCs w:val="20"/>
          <w:lang w:eastAsia="pl-PL"/>
        </w:rPr>
      </w:pPr>
    </w:p>
    <w:p w14:paraId="3681FEC8" w14:textId="77777777" w:rsidR="005648B2" w:rsidRPr="005648B2" w:rsidRDefault="005648B2" w:rsidP="005648B2">
      <w:pPr>
        <w:numPr>
          <w:ilvl w:val="0"/>
          <w:numId w:val="16"/>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Oferta powinna zawierać w szczególności:</w:t>
      </w:r>
    </w:p>
    <w:p w14:paraId="34182143" w14:textId="77777777" w:rsidR="005648B2" w:rsidRPr="005648B2" w:rsidRDefault="005648B2" w:rsidP="005648B2">
      <w:pPr>
        <w:numPr>
          <w:ilvl w:val="0"/>
          <w:numId w:val="17"/>
        </w:numPr>
        <w:tabs>
          <w:tab w:val="left" w:pos="367"/>
        </w:tabs>
        <w:spacing w:after="0" w:line="276" w:lineRule="auto"/>
        <w:ind w:left="367" w:right="1" w:hanging="367"/>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formularz oferty, który należy umieścić, jako pierwszą stronę oferty – załączony wzór (</w:t>
      </w:r>
      <w:r w:rsidRPr="005648B2">
        <w:rPr>
          <w:rFonts w:ascii="Times New Roman" w:eastAsia="Times New Roman" w:hAnsi="Times New Roman" w:cs="Arial"/>
          <w:b/>
          <w:sz w:val="24"/>
          <w:szCs w:val="20"/>
          <w:lang w:eastAsia="pl-PL"/>
        </w:rPr>
        <w:t>wg</w:t>
      </w:r>
      <w:r w:rsidRPr="005648B2">
        <w:rPr>
          <w:rFonts w:ascii="Times New Roman" w:eastAsia="Times New Roman" w:hAnsi="Times New Roman" w:cs="Arial"/>
          <w:sz w:val="24"/>
          <w:szCs w:val="20"/>
          <w:lang w:eastAsia="pl-PL"/>
        </w:rPr>
        <w:t xml:space="preserve"> </w:t>
      </w:r>
      <w:r w:rsidRPr="005648B2">
        <w:rPr>
          <w:rFonts w:ascii="Times New Roman" w:eastAsia="Times New Roman" w:hAnsi="Times New Roman" w:cs="Arial"/>
          <w:b/>
          <w:sz w:val="24"/>
          <w:szCs w:val="20"/>
          <w:lang w:eastAsia="pl-PL"/>
        </w:rPr>
        <w:t>załącznika nr 1</w:t>
      </w:r>
      <w:r w:rsidRPr="005648B2">
        <w:rPr>
          <w:rFonts w:ascii="Times New Roman" w:eastAsia="Times New Roman" w:hAnsi="Times New Roman" w:cs="Arial"/>
          <w:sz w:val="24"/>
          <w:szCs w:val="20"/>
          <w:lang w:eastAsia="pl-PL"/>
        </w:rPr>
        <w:t>);</w:t>
      </w:r>
    </w:p>
    <w:p w14:paraId="1CC0E2AE" w14:textId="77777777" w:rsidR="005648B2" w:rsidRPr="005648B2" w:rsidRDefault="005648B2" w:rsidP="005648B2">
      <w:pPr>
        <w:numPr>
          <w:ilvl w:val="0"/>
          <w:numId w:val="17"/>
        </w:numPr>
        <w:tabs>
          <w:tab w:val="left" w:pos="367"/>
        </w:tabs>
        <w:spacing w:after="0" w:line="276" w:lineRule="auto"/>
        <w:ind w:left="367" w:right="1" w:hanging="367"/>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oświadczenia i dokumenty wskazane w pkt 6;</w:t>
      </w:r>
    </w:p>
    <w:p w14:paraId="2EC4F0CC" w14:textId="77777777" w:rsidR="005648B2" w:rsidRPr="005648B2" w:rsidRDefault="005648B2" w:rsidP="005648B2">
      <w:pPr>
        <w:numPr>
          <w:ilvl w:val="0"/>
          <w:numId w:val="18"/>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Ofertę należy złożyć w zaklejonej nieprzejrzystej kopercie.</w:t>
      </w:r>
    </w:p>
    <w:p w14:paraId="545695CE" w14:textId="77777777" w:rsidR="005648B2" w:rsidRPr="005648B2" w:rsidRDefault="005648B2" w:rsidP="005648B2">
      <w:pPr>
        <w:numPr>
          <w:ilvl w:val="0"/>
          <w:numId w:val="18"/>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Na kopercie należy umieścić następujące informacje:</w:t>
      </w:r>
    </w:p>
    <w:p w14:paraId="18BDD58E"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r w:rsidRPr="005648B2">
        <w:rPr>
          <w:rFonts w:ascii="Times New Roman" w:eastAsia="Times New Roman" w:hAnsi="Times New Roman" w:cs="Arial"/>
          <w:b/>
          <w:noProof/>
          <w:sz w:val="24"/>
          <w:szCs w:val="20"/>
          <w:lang w:eastAsia="pl-PL"/>
        </w:rPr>
        <w:drawing>
          <wp:anchor distT="0" distB="0" distL="114300" distR="114300" simplePos="0" relativeHeight="251659264" behindDoc="1" locked="0" layoutInCell="1" allowOverlap="1" wp14:anchorId="7E00FD29" wp14:editId="06FD1944">
            <wp:simplePos x="0" y="0"/>
            <wp:positionH relativeFrom="column">
              <wp:posOffset>60960</wp:posOffset>
            </wp:positionH>
            <wp:positionV relativeFrom="paragraph">
              <wp:posOffset>157480</wp:posOffset>
            </wp:positionV>
            <wp:extent cx="5749925" cy="2275205"/>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9925" cy="2275205"/>
                    </a:xfrm>
                    <a:prstGeom prst="rect">
                      <a:avLst/>
                    </a:prstGeom>
                    <a:noFill/>
                  </pic:spPr>
                </pic:pic>
              </a:graphicData>
            </a:graphic>
            <wp14:sizeRelH relativeFrom="page">
              <wp14:pctWidth>0</wp14:pctWidth>
            </wp14:sizeRelH>
            <wp14:sizeRelV relativeFrom="page">
              <wp14:pctHeight>0</wp14:pctHeight>
            </wp14:sizeRelV>
          </wp:anchor>
        </w:drawing>
      </w:r>
    </w:p>
    <w:p w14:paraId="45B67AA2" w14:textId="77777777" w:rsidR="005648B2" w:rsidRPr="005648B2" w:rsidRDefault="005648B2" w:rsidP="005648B2">
      <w:pPr>
        <w:spacing w:after="0" w:line="276" w:lineRule="auto"/>
        <w:ind w:left="167" w:right="1"/>
        <w:rPr>
          <w:rFonts w:ascii="Times New Roman" w:eastAsia="Times New Roman" w:hAnsi="Times New Roman" w:cs="Arial"/>
          <w:i/>
          <w:sz w:val="24"/>
          <w:szCs w:val="20"/>
          <w:lang w:eastAsia="pl-PL"/>
        </w:rPr>
      </w:pPr>
      <w:r w:rsidRPr="005648B2">
        <w:rPr>
          <w:rFonts w:ascii="Times New Roman" w:eastAsia="Times New Roman" w:hAnsi="Times New Roman" w:cs="Arial"/>
          <w:i/>
          <w:sz w:val="24"/>
          <w:szCs w:val="20"/>
          <w:lang w:eastAsia="pl-PL"/>
        </w:rPr>
        <w:t>Nazwa i adres Wykonawcy</w:t>
      </w:r>
    </w:p>
    <w:p w14:paraId="048B6EB9"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742368D3"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Kuratorium Oświaty w Bydgoszczy</w:t>
      </w:r>
    </w:p>
    <w:p w14:paraId="0D795AA5" w14:textId="77777777" w:rsidR="005648B2" w:rsidRPr="005648B2" w:rsidRDefault="005648B2" w:rsidP="005648B2">
      <w:pPr>
        <w:spacing w:after="0" w:line="276" w:lineRule="auto"/>
        <w:ind w:right="1"/>
        <w:jc w:val="center"/>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lang w:eastAsia="pl-PL"/>
        </w:rPr>
        <w:t>Wydział Administracyjno - Organizacyjny</w:t>
      </w:r>
    </w:p>
    <w:p w14:paraId="03972651"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ul. Konarskiego 1-3</w:t>
      </w:r>
    </w:p>
    <w:p w14:paraId="58A591A5"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85-066 Bydgoszcz</w:t>
      </w:r>
    </w:p>
    <w:p w14:paraId="62D144D3"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114A4359" w14:textId="77777777" w:rsidR="005648B2" w:rsidRPr="005648B2" w:rsidRDefault="005648B2" w:rsidP="005648B2">
      <w:pPr>
        <w:spacing w:after="0" w:line="276" w:lineRule="auto"/>
        <w:ind w:left="1140"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Oferta na usługę pod nazwą: „Sprzątanie pomieszczeń użytkowanych przez Kuratorium Oświaty w Bydgoszczy”</w:t>
      </w:r>
    </w:p>
    <w:p w14:paraId="69066800"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35D0AA75" w14:textId="77777777" w:rsidR="005648B2" w:rsidRPr="005648B2" w:rsidRDefault="005648B2" w:rsidP="005648B2">
      <w:pPr>
        <w:spacing w:after="0" w:line="276" w:lineRule="auto"/>
        <w:ind w:right="1"/>
        <w:jc w:val="center"/>
        <w:rPr>
          <w:rFonts w:ascii="Times New Roman" w:eastAsia="Times New Roman" w:hAnsi="Times New Roman" w:cs="Arial"/>
          <w:b/>
          <w:i/>
          <w:sz w:val="24"/>
          <w:szCs w:val="20"/>
          <w:lang w:eastAsia="pl-PL"/>
        </w:rPr>
      </w:pPr>
      <w:r w:rsidRPr="005648B2">
        <w:rPr>
          <w:rFonts w:ascii="Times New Roman" w:eastAsia="Times New Roman" w:hAnsi="Times New Roman" w:cs="Arial"/>
          <w:b/>
          <w:i/>
          <w:sz w:val="24"/>
          <w:szCs w:val="20"/>
          <w:lang w:eastAsia="pl-PL"/>
        </w:rPr>
        <w:t>Nie otwierać!!!</w:t>
      </w:r>
    </w:p>
    <w:p w14:paraId="212817E8"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1A29EB1C"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552D641E" w14:textId="77777777" w:rsidR="005648B2" w:rsidRPr="005648B2" w:rsidRDefault="005648B2" w:rsidP="005648B2">
      <w:pPr>
        <w:numPr>
          <w:ilvl w:val="0"/>
          <w:numId w:val="19"/>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Za prawidłowe oznaczenie, złożenie oferty i jej nienaruszalność odpowiada Wykonawca.</w:t>
      </w:r>
    </w:p>
    <w:p w14:paraId="4966AFA9" w14:textId="77777777" w:rsidR="005648B2" w:rsidRPr="005648B2" w:rsidRDefault="005648B2" w:rsidP="005648B2">
      <w:pPr>
        <w:numPr>
          <w:ilvl w:val="0"/>
          <w:numId w:val="19"/>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Wykonawca może wprowadzić zmiany w złożonej ofercie lub ją wycofać, pod warunkiem, że uczyni to przed upływem terminu składania ofert. Zarówno zmiana jak i wycofanie oferty wymagają zachowania formy pisemnej pod rygorem nieważności.</w:t>
      </w:r>
    </w:p>
    <w:p w14:paraId="036DBB4B" w14:textId="77777777" w:rsidR="005648B2" w:rsidRPr="005648B2" w:rsidRDefault="005648B2" w:rsidP="005648B2">
      <w:pPr>
        <w:numPr>
          <w:ilvl w:val="0"/>
          <w:numId w:val="19"/>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 xml:space="preserve">Do oświadczeń Wykonawcy dotyczących zmiany lub wycofania oferty stosuje się odpowiednio postanowienia pkt 9 ppkt 6-7 oraz pkt 9 ppkt 11 niniejszego zapytania </w:t>
      </w:r>
      <w:r w:rsidRPr="005648B2">
        <w:rPr>
          <w:rFonts w:ascii="Times New Roman" w:eastAsia="Times New Roman" w:hAnsi="Times New Roman" w:cs="Arial"/>
          <w:sz w:val="24"/>
          <w:szCs w:val="20"/>
          <w:lang w:eastAsia="pl-PL"/>
        </w:rPr>
        <w:lastRenderedPageBreak/>
        <w:t>ofertowego. Na kopercie należy dodatkowo umieścić zastrzeżenie „Zmiana oferty” lub „Wycofanie oferty”.</w:t>
      </w:r>
    </w:p>
    <w:p w14:paraId="23B6D802" w14:textId="77777777" w:rsidR="005648B2" w:rsidRPr="005648B2" w:rsidRDefault="005648B2" w:rsidP="005648B2">
      <w:pPr>
        <w:numPr>
          <w:ilvl w:val="0"/>
          <w:numId w:val="20"/>
        </w:numPr>
        <w:tabs>
          <w:tab w:val="left" w:pos="367"/>
        </w:tabs>
        <w:spacing w:after="0" w:line="276" w:lineRule="auto"/>
        <w:ind w:left="367" w:right="1" w:hanging="367"/>
        <w:jc w:val="both"/>
        <w:rPr>
          <w:rFonts w:ascii="Times New Roman" w:eastAsia="Times New Roman" w:hAnsi="Times New Roman" w:cs="Arial"/>
          <w:b/>
          <w:sz w:val="24"/>
          <w:szCs w:val="20"/>
          <w:lang w:eastAsia="pl-PL"/>
        </w:rPr>
      </w:pPr>
      <w:bookmarkStart w:id="5" w:name="page5"/>
      <w:bookmarkEnd w:id="5"/>
      <w:r w:rsidRPr="005648B2">
        <w:rPr>
          <w:rFonts w:ascii="Times New Roman" w:eastAsia="Times New Roman" w:hAnsi="Times New Roman" w:cs="Arial"/>
          <w:sz w:val="24"/>
          <w:szCs w:val="20"/>
          <w:lang w:eastAsia="pl-PL"/>
        </w:rPr>
        <w:t>Złożenie oferty zostanie potwierdzone pieczęcią wpływu do Zamawiającego z zaznaczeniem daty złożenia.</w:t>
      </w:r>
    </w:p>
    <w:p w14:paraId="38897B33" w14:textId="77777777" w:rsidR="005648B2" w:rsidRPr="005648B2" w:rsidRDefault="005648B2" w:rsidP="005648B2">
      <w:pPr>
        <w:numPr>
          <w:ilvl w:val="0"/>
          <w:numId w:val="20"/>
        </w:numPr>
        <w:tabs>
          <w:tab w:val="left" w:pos="367"/>
        </w:tabs>
        <w:spacing w:after="0" w:line="276" w:lineRule="auto"/>
        <w:ind w:left="367" w:right="1" w:hanging="367"/>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W celu potwierdzenia prawidłowego umocowania do reprezentowania podmiotu, Wykonawca składa:</w:t>
      </w:r>
    </w:p>
    <w:p w14:paraId="0D482F65" w14:textId="77777777" w:rsidR="005648B2" w:rsidRPr="005648B2" w:rsidRDefault="005648B2" w:rsidP="005648B2">
      <w:pPr>
        <w:numPr>
          <w:ilvl w:val="0"/>
          <w:numId w:val="21"/>
        </w:numPr>
        <w:tabs>
          <w:tab w:val="left" w:pos="367"/>
        </w:tabs>
        <w:spacing w:after="0" w:line="276" w:lineRule="auto"/>
        <w:ind w:left="367" w:right="1" w:hanging="367"/>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aktualny wydruk z Krajowego Rejestru Sądowego lub Centralnej Ewidencji i Informacji o Działalności Gospodarczej, potwierdzający że Wykonawca jest uprawniony do występowania w obrocie prawnym;</w:t>
      </w:r>
    </w:p>
    <w:p w14:paraId="254EDD55" w14:textId="77777777" w:rsidR="005648B2" w:rsidRPr="005648B2" w:rsidRDefault="005648B2" w:rsidP="005648B2">
      <w:pPr>
        <w:tabs>
          <w:tab w:val="left" w:pos="347"/>
        </w:tabs>
        <w:spacing w:after="0" w:line="276" w:lineRule="auto"/>
        <w:ind w:left="367" w:right="1" w:hanging="359"/>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b)</w:t>
      </w:r>
      <w:r w:rsidRPr="005648B2">
        <w:rPr>
          <w:rFonts w:ascii="Times New Roman" w:eastAsia="Times New Roman" w:hAnsi="Times New Roman" w:cs="Arial"/>
          <w:sz w:val="24"/>
          <w:szCs w:val="20"/>
          <w:lang w:eastAsia="pl-PL"/>
        </w:rPr>
        <w:tab/>
        <w:t>pisemne pełnomocnictwo do reprezentowania Wykonawcy złożone w oryginale lub w formie kserokopii poświadczonej notarialnie.</w:t>
      </w:r>
    </w:p>
    <w:p w14:paraId="5D8DBCBA" w14:textId="77777777" w:rsidR="005648B2" w:rsidRPr="005648B2" w:rsidRDefault="005648B2" w:rsidP="005648B2">
      <w:pPr>
        <w:numPr>
          <w:ilvl w:val="0"/>
          <w:numId w:val="22"/>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Zamawiający nie ponosi odpowiedzialności za skutki braku zachowania powyższych warunków przez Wykonawców.</w:t>
      </w:r>
    </w:p>
    <w:p w14:paraId="218E03EA"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6038E167" w14:textId="77777777" w:rsidR="005648B2" w:rsidRPr="005648B2" w:rsidRDefault="005648B2" w:rsidP="005648B2">
      <w:pPr>
        <w:numPr>
          <w:ilvl w:val="0"/>
          <w:numId w:val="23"/>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Miejsce oraz termin składania ofert.</w:t>
      </w:r>
    </w:p>
    <w:p w14:paraId="012C0B82"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Oferty należy składać:</w:t>
      </w:r>
    </w:p>
    <w:p w14:paraId="11C21A99" w14:textId="77777777" w:rsidR="005648B2" w:rsidRPr="005648B2" w:rsidRDefault="005648B2" w:rsidP="005648B2">
      <w:pPr>
        <w:numPr>
          <w:ilvl w:val="0"/>
          <w:numId w:val="40"/>
        </w:numPr>
        <w:spacing w:after="0" w:line="276" w:lineRule="auto"/>
        <w:ind w:right="1"/>
        <w:contextualSpacing/>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 xml:space="preserve"> za pośrednictwem poczty wysyłając na adres:</w:t>
      </w:r>
    </w:p>
    <w:p w14:paraId="5E83250A"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Kuratorium Oświaty w Bydgoszczy</w:t>
      </w:r>
    </w:p>
    <w:p w14:paraId="6830E495"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ul. Konarskiego 1-3</w:t>
      </w:r>
    </w:p>
    <w:p w14:paraId="36BE1886" w14:textId="77777777" w:rsidR="005648B2" w:rsidRPr="005648B2" w:rsidRDefault="005648B2" w:rsidP="005648B2">
      <w:pPr>
        <w:spacing w:after="0" w:line="276" w:lineRule="auto"/>
        <w:ind w:right="1"/>
        <w:jc w:val="center"/>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85-066 Bydgoszcz</w:t>
      </w:r>
    </w:p>
    <w:p w14:paraId="35BF91D7" w14:textId="77777777" w:rsidR="005648B2" w:rsidRPr="005648B2" w:rsidRDefault="005648B2" w:rsidP="005648B2">
      <w:pPr>
        <w:numPr>
          <w:ilvl w:val="0"/>
          <w:numId w:val="40"/>
        </w:numPr>
        <w:spacing w:after="0" w:line="276" w:lineRule="auto"/>
        <w:ind w:right="1"/>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bądź osobiście w Kancelarii Kuratorium (pod ww. adresem) czynnej w godzinach pracy urzędu tj.: poniedziałek, środa, czwartek, piątek w godzinach 7:30 – 15:30 oraz wtorek w godzinach 8:00 - 16:00,</w:t>
      </w:r>
    </w:p>
    <w:p w14:paraId="114AB1AF" w14:textId="2659AB33" w:rsidR="005648B2" w:rsidRPr="005648B2" w:rsidRDefault="005648B2" w:rsidP="005648B2">
      <w:pPr>
        <w:spacing w:after="0" w:line="276" w:lineRule="auto"/>
        <w:ind w:left="7" w:right="1"/>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 xml:space="preserve">nie później niż do dnia </w:t>
      </w:r>
      <w:r>
        <w:rPr>
          <w:rFonts w:ascii="Times New Roman" w:eastAsia="Times New Roman" w:hAnsi="Times New Roman" w:cs="Arial"/>
          <w:sz w:val="24"/>
          <w:szCs w:val="24"/>
          <w:lang w:eastAsia="pl-PL"/>
        </w:rPr>
        <w:t>8</w:t>
      </w:r>
      <w:r w:rsidRPr="005648B2">
        <w:rPr>
          <w:rFonts w:ascii="Times New Roman" w:eastAsia="Times New Roman" w:hAnsi="Times New Roman" w:cs="Arial"/>
          <w:sz w:val="24"/>
          <w:szCs w:val="24"/>
          <w:lang w:eastAsia="pl-PL"/>
        </w:rPr>
        <w:t xml:space="preserve"> </w:t>
      </w:r>
      <w:r w:rsidR="001565A4">
        <w:rPr>
          <w:rFonts w:ascii="Times New Roman" w:eastAsia="Times New Roman" w:hAnsi="Times New Roman" w:cs="Arial"/>
          <w:sz w:val="24"/>
          <w:szCs w:val="24"/>
          <w:lang w:eastAsia="pl-PL"/>
        </w:rPr>
        <w:t>grudnia</w:t>
      </w:r>
      <w:r w:rsidRPr="005648B2">
        <w:rPr>
          <w:rFonts w:ascii="Times New Roman" w:eastAsia="Times New Roman" w:hAnsi="Times New Roman" w:cs="Arial"/>
          <w:sz w:val="24"/>
          <w:szCs w:val="24"/>
          <w:lang w:eastAsia="pl-PL"/>
        </w:rPr>
        <w:t xml:space="preserve"> 2025 r., do godz.</w:t>
      </w:r>
      <w:r>
        <w:rPr>
          <w:rFonts w:ascii="Times New Roman" w:eastAsia="Times New Roman" w:hAnsi="Times New Roman" w:cs="Arial"/>
          <w:sz w:val="24"/>
          <w:szCs w:val="24"/>
          <w:lang w:eastAsia="pl-PL"/>
        </w:rPr>
        <w:t xml:space="preserve"> 15:30</w:t>
      </w:r>
      <w:r w:rsidRPr="005648B2">
        <w:rPr>
          <w:rFonts w:ascii="Times New Roman" w:eastAsia="Times New Roman" w:hAnsi="Times New Roman" w:cs="Arial"/>
          <w:sz w:val="24"/>
          <w:szCs w:val="24"/>
          <w:lang w:eastAsia="pl-PL"/>
        </w:rPr>
        <w:t>.</w:t>
      </w:r>
    </w:p>
    <w:p w14:paraId="798F5279" w14:textId="77777777" w:rsidR="005648B2" w:rsidRPr="005648B2" w:rsidRDefault="005648B2" w:rsidP="005648B2">
      <w:pPr>
        <w:spacing w:after="0" w:line="276" w:lineRule="auto"/>
        <w:ind w:left="7" w:right="1"/>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Decyduje data wpływu oferty do Kuratorium.</w:t>
      </w:r>
    </w:p>
    <w:p w14:paraId="0A5BEC3D" w14:textId="77777777" w:rsidR="005648B2" w:rsidRPr="005648B2" w:rsidRDefault="005648B2" w:rsidP="005648B2">
      <w:pPr>
        <w:spacing w:after="0" w:line="276" w:lineRule="auto"/>
        <w:ind w:right="1"/>
        <w:jc w:val="both"/>
        <w:rPr>
          <w:rFonts w:ascii="Times New Roman" w:eastAsia="Times New Roman" w:hAnsi="Times New Roman" w:cs="Arial"/>
          <w:b/>
          <w:sz w:val="24"/>
          <w:szCs w:val="24"/>
          <w:u w:val="single"/>
          <w:lang w:eastAsia="pl-PL"/>
        </w:rPr>
      </w:pPr>
      <w:r w:rsidRPr="005648B2">
        <w:rPr>
          <w:rFonts w:ascii="Times New Roman" w:eastAsia="Times New Roman" w:hAnsi="Times New Roman" w:cs="Arial"/>
          <w:sz w:val="24"/>
          <w:szCs w:val="24"/>
          <w:lang w:eastAsia="pl-PL"/>
        </w:rPr>
        <w:t>Oferty złożone po terminie nie będą rozpatrywane.</w:t>
      </w:r>
    </w:p>
    <w:p w14:paraId="03829271"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4338A7F5" w14:textId="77777777" w:rsidR="005648B2" w:rsidRPr="005648B2" w:rsidRDefault="005648B2" w:rsidP="005648B2">
      <w:pPr>
        <w:numPr>
          <w:ilvl w:val="0"/>
          <w:numId w:val="24"/>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Opis sposobu obliczenia ceny.</w:t>
      </w:r>
    </w:p>
    <w:p w14:paraId="6F90309A" w14:textId="77777777" w:rsidR="005648B2" w:rsidRPr="005648B2" w:rsidRDefault="005648B2" w:rsidP="005648B2">
      <w:pPr>
        <w:spacing w:after="0" w:line="276" w:lineRule="auto"/>
        <w:ind w:left="7"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Wykonawca określa cenę usługi poprzez wskazanie w formularzu oferty całkowitej wartości brutto zamówienia (z uwzględnieniem VAT). Zaoferowana w ofercie cena brutto musi uwzględniać wszelkie koszty i opłaty związane z realizacją przedmiotu zamówienia (w tym musi zawierać koszt środków czyszczących i higienicznych). Zamawiający nie dokonuje żadnych dodatkowych obliczeń. Zaokrąglenia cen w złotych należy dokonywać do dwóch miejsc po przecinku. Cena nie może być wyrażona w walucie obcej.</w:t>
      </w:r>
    </w:p>
    <w:p w14:paraId="09A5728B"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2B27F5DF" w14:textId="77777777" w:rsidR="005648B2" w:rsidRPr="005648B2" w:rsidRDefault="005648B2" w:rsidP="005648B2">
      <w:pPr>
        <w:numPr>
          <w:ilvl w:val="0"/>
          <w:numId w:val="25"/>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Opis kryteriów, którymi Zamawiający będzie się kierował przy wyborze oferty, wraz z podaniem znaczenia tych kryteriów i sposobu oceny ofert.</w:t>
      </w:r>
    </w:p>
    <w:p w14:paraId="37102868" w14:textId="77777777" w:rsidR="005648B2" w:rsidRPr="005648B2" w:rsidRDefault="005648B2" w:rsidP="005648B2">
      <w:pPr>
        <w:numPr>
          <w:ilvl w:val="0"/>
          <w:numId w:val="26"/>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Oferty oceniane będą na podstawie następującego kryterium:</w:t>
      </w:r>
    </w:p>
    <w:p w14:paraId="01EAE0B2" w14:textId="77777777" w:rsidR="005648B2" w:rsidRPr="005648B2" w:rsidRDefault="005648B2" w:rsidP="005648B2">
      <w:pPr>
        <w:spacing w:after="0" w:line="276" w:lineRule="auto"/>
        <w:ind w:left="7" w:right="1"/>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lang w:eastAsia="pl-PL"/>
        </w:rPr>
        <w:t>Cena brutto usługi – waga kryterium: 100 %</w:t>
      </w:r>
    </w:p>
    <w:p w14:paraId="2ABAC802"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5A97C92C"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Liczba punktów zostanie obliczona według wzoru:</w:t>
      </w:r>
    </w:p>
    <w:p w14:paraId="0C0D82AA" w14:textId="77777777" w:rsidR="005648B2" w:rsidRPr="005648B2" w:rsidRDefault="005648B2" w:rsidP="005648B2">
      <w:pPr>
        <w:spacing w:after="0" w:line="276" w:lineRule="auto"/>
        <w:ind w:left="7" w:right="1"/>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lang w:eastAsia="pl-PL"/>
        </w:rPr>
        <w:t>C = (Cmin /Cob) x 100</w:t>
      </w:r>
    </w:p>
    <w:p w14:paraId="7D5A79E3"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gdzie:</w:t>
      </w:r>
    </w:p>
    <w:p w14:paraId="1302FA45"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b/>
          <w:sz w:val="24"/>
          <w:szCs w:val="20"/>
          <w:lang w:eastAsia="pl-PL"/>
        </w:rPr>
        <w:t xml:space="preserve">C </w:t>
      </w:r>
      <w:r w:rsidRPr="005648B2">
        <w:rPr>
          <w:rFonts w:ascii="Times New Roman" w:eastAsia="Times New Roman" w:hAnsi="Times New Roman" w:cs="Arial"/>
          <w:sz w:val="24"/>
          <w:szCs w:val="20"/>
          <w:lang w:eastAsia="pl-PL"/>
        </w:rPr>
        <w:t>–</w:t>
      </w:r>
      <w:r w:rsidRPr="005648B2">
        <w:rPr>
          <w:rFonts w:ascii="Times New Roman" w:eastAsia="Times New Roman" w:hAnsi="Times New Roman" w:cs="Arial"/>
          <w:b/>
          <w:sz w:val="24"/>
          <w:szCs w:val="20"/>
          <w:lang w:eastAsia="pl-PL"/>
        </w:rPr>
        <w:t xml:space="preserve"> </w:t>
      </w:r>
      <w:r w:rsidRPr="005648B2">
        <w:rPr>
          <w:rFonts w:ascii="Times New Roman" w:eastAsia="Times New Roman" w:hAnsi="Times New Roman" w:cs="Arial"/>
          <w:sz w:val="24"/>
          <w:szCs w:val="20"/>
          <w:lang w:eastAsia="pl-PL"/>
        </w:rPr>
        <w:t>ocena oferty badanej (liczba punktów przyznanych ofercie badanej)</w:t>
      </w:r>
    </w:p>
    <w:p w14:paraId="7447E5D5"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b/>
          <w:sz w:val="24"/>
          <w:szCs w:val="20"/>
          <w:lang w:eastAsia="pl-PL"/>
        </w:rPr>
        <w:t xml:space="preserve">Cmin </w:t>
      </w:r>
      <w:r w:rsidRPr="005648B2">
        <w:rPr>
          <w:rFonts w:ascii="Times New Roman" w:eastAsia="Times New Roman" w:hAnsi="Times New Roman" w:cs="Arial"/>
          <w:sz w:val="24"/>
          <w:szCs w:val="20"/>
          <w:lang w:eastAsia="pl-PL"/>
        </w:rPr>
        <w:t>– najniższa cena spośród badanych ofert</w:t>
      </w:r>
    </w:p>
    <w:p w14:paraId="05490223"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b/>
          <w:sz w:val="24"/>
          <w:szCs w:val="20"/>
          <w:lang w:eastAsia="pl-PL"/>
        </w:rPr>
        <w:t xml:space="preserve">Cob </w:t>
      </w:r>
      <w:r w:rsidRPr="005648B2">
        <w:rPr>
          <w:rFonts w:ascii="Times New Roman" w:eastAsia="Times New Roman" w:hAnsi="Times New Roman" w:cs="Arial"/>
          <w:sz w:val="24"/>
          <w:szCs w:val="20"/>
          <w:lang w:eastAsia="pl-PL"/>
        </w:rPr>
        <w:t>–</w:t>
      </w:r>
      <w:r w:rsidRPr="005648B2">
        <w:rPr>
          <w:rFonts w:ascii="Times New Roman" w:eastAsia="Times New Roman" w:hAnsi="Times New Roman" w:cs="Arial"/>
          <w:b/>
          <w:sz w:val="24"/>
          <w:szCs w:val="20"/>
          <w:lang w:eastAsia="pl-PL"/>
        </w:rPr>
        <w:t xml:space="preserve"> </w:t>
      </w:r>
      <w:r w:rsidRPr="005648B2">
        <w:rPr>
          <w:rFonts w:ascii="Times New Roman" w:eastAsia="Times New Roman" w:hAnsi="Times New Roman" w:cs="Arial"/>
          <w:sz w:val="24"/>
          <w:szCs w:val="20"/>
          <w:lang w:eastAsia="pl-PL"/>
        </w:rPr>
        <w:t>cena oferty badanej</w:t>
      </w:r>
    </w:p>
    <w:p w14:paraId="5CE39F9A"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236EBB34" w14:textId="77777777" w:rsidR="005648B2" w:rsidRPr="005648B2" w:rsidRDefault="005648B2" w:rsidP="005648B2">
      <w:pPr>
        <w:numPr>
          <w:ilvl w:val="0"/>
          <w:numId w:val="27"/>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lastRenderedPageBreak/>
        <w:t>Oferty oceniane będą punktowo. Maksymalna ilość punktów jaką po uwzględnieniu wagi, może osiągnąć oferta wynosi 100 pkt. Punkty zostaną obliczone z dokładnością do dwóch miejsc po przecinku. Za najkorzystniejszą zostanie uznana oferta, która uzyska najwyższą liczbę punktów.</w:t>
      </w:r>
    </w:p>
    <w:p w14:paraId="6A106EB6" w14:textId="77777777" w:rsidR="005648B2" w:rsidRPr="005648B2" w:rsidRDefault="005648B2" w:rsidP="005648B2">
      <w:pPr>
        <w:numPr>
          <w:ilvl w:val="0"/>
          <w:numId w:val="28"/>
        </w:numPr>
        <w:tabs>
          <w:tab w:val="left" w:pos="367"/>
        </w:tabs>
        <w:spacing w:after="0" w:line="276" w:lineRule="auto"/>
        <w:ind w:left="367" w:right="1" w:hanging="367"/>
        <w:jc w:val="both"/>
        <w:rPr>
          <w:rFonts w:ascii="Times New Roman" w:eastAsia="Times New Roman" w:hAnsi="Times New Roman" w:cs="Arial"/>
          <w:sz w:val="24"/>
          <w:szCs w:val="20"/>
          <w:lang w:eastAsia="pl-PL"/>
        </w:rPr>
      </w:pPr>
      <w:bookmarkStart w:id="6" w:name="page6"/>
      <w:bookmarkEnd w:id="6"/>
      <w:r w:rsidRPr="005648B2">
        <w:rPr>
          <w:rFonts w:ascii="Times New Roman" w:eastAsia="Times New Roman" w:hAnsi="Times New Roman" w:cs="Arial"/>
          <w:sz w:val="24"/>
          <w:szCs w:val="20"/>
          <w:lang w:eastAsia="pl-PL"/>
        </w:rPr>
        <w:t>Jeżeli nie będzie można dokonać wyboru oferty najkorzystniejszej ze względu na to, że zostały złożone oferty o takiej samej cenie, Zamawiający wezwie Wykonawców, którzy złożyli te oferty, do złożenia w wyznaczonym terminie ofert dodatkowych. Wykonawcy w ofertach dodatkowych nie będą mogli zaoferować cen wyższych niż zaoferowane w złożonych wcześniej ofertach.</w:t>
      </w:r>
    </w:p>
    <w:p w14:paraId="13743E7F" w14:textId="77777777" w:rsidR="005648B2" w:rsidRPr="005648B2" w:rsidRDefault="005648B2" w:rsidP="005648B2">
      <w:pPr>
        <w:tabs>
          <w:tab w:val="left" w:pos="347"/>
        </w:tabs>
        <w:spacing w:after="0" w:line="276" w:lineRule="auto"/>
        <w:ind w:left="367" w:right="1" w:hanging="359"/>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4)</w:t>
      </w:r>
      <w:r w:rsidRPr="005648B2">
        <w:rPr>
          <w:rFonts w:ascii="Times New Roman" w:eastAsia="Times New Roman" w:hAnsi="Times New Roman" w:cs="Arial"/>
          <w:sz w:val="20"/>
          <w:szCs w:val="20"/>
          <w:lang w:eastAsia="pl-PL"/>
        </w:rPr>
        <w:tab/>
      </w:r>
      <w:r w:rsidRPr="005648B2">
        <w:rPr>
          <w:rFonts w:ascii="Times New Roman" w:eastAsia="Times New Roman" w:hAnsi="Times New Roman" w:cs="Arial"/>
          <w:sz w:val="24"/>
          <w:szCs w:val="20"/>
          <w:lang w:eastAsia="pl-PL"/>
        </w:rPr>
        <w:t>Zamawiający udzieli zamówienia Wykonawcy, który otrzyma największą liczbę punktów i którego oferta będzie spełniała warunki wymagane przez Zamawiającego.</w:t>
      </w:r>
    </w:p>
    <w:p w14:paraId="6D8E43B5" w14:textId="77777777" w:rsidR="005648B2" w:rsidRPr="005648B2" w:rsidRDefault="005648B2" w:rsidP="005648B2">
      <w:pPr>
        <w:numPr>
          <w:ilvl w:val="0"/>
          <w:numId w:val="29"/>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Jeżeli Wykonawca, którego oferta została wybrana uchyla się od zawarcia umowy w sprawie zamówienia, Zamawiający może wybrać ofertę najkorzystniejszą spośród pozostałych ofert, bez przeprowadzania ich ponownej oceny.</w:t>
      </w:r>
    </w:p>
    <w:p w14:paraId="05C87217"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75CD8F3B" w14:textId="77777777" w:rsidR="005648B2" w:rsidRPr="005648B2" w:rsidRDefault="005648B2" w:rsidP="005648B2">
      <w:pPr>
        <w:numPr>
          <w:ilvl w:val="0"/>
          <w:numId w:val="30"/>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Informacja o sposobie powiadomienia o wynikach prowadzonego postępowania.</w:t>
      </w:r>
    </w:p>
    <w:p w14:paraId="69FCB115" w14:textId="77777777" w:rsidR="005648B2" w:rsidRPr="005648B2" w:rsidRDefault="005648B2" w:rsidP="005648B2">
      <w:pPr>
        <w:numPr>
          <w:ilvl w:val="0"/>
          <w:numId w:val="31"/>
        </w:numPr>
        <w:tabs>
          <w:tab w:val="left" w:pos="367"/>
        </w:tabs>
        <w:spacing w:after="0" w:line="276" w:lineRule="auto"/>
        <w:ind w:left="367" w:right="1" w:hanging="367"/>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Niezwłocznie po wyborze najkorzystniejszej oferty Zamawiający zawiadomi Wykonawców, którzy złożyli oferty, o wyborze najkorzystniejszej oferty drogą elektroniczną na adres mailowy podany w ofercie. O zakończeniu postępowania bez wyboru oferty Zamawiający powiadomi niezwłocznie Wykonawców, którzy złożyli oferty drogą elektroniczną na adres mailowy podany w ofercie.</w:t>
      </w:r>
    </w:p>
    <w:p w14:paraId="1E226D24" w14:textId="77777777" w:rsidR="005648B2" w:rsidRPr="005648B2" w:rsidRDefault="005648B2" w:rsidP="005648B2">
      <w:pPr>
        <w:numPr>
          <w:ilvl w:val="0"/>
          <w:numId w:val="31"/>
        </w:numPr>
        <w:tabs>
          <w:tab w:val="left" w:pos="367"/>
          <w:tab w:val="left" w:pos="1507"/>
          <w:tab w:val="left" w:pos="2987"/>
          <w:tab w:val="left" w:pos="4047"/>
          <w:tab w:val="left" w:pos="5747"/>
          <w:tab w:val="left" w:pos="6147"/>
          <w:tab w:val="left" w:pos="7587"/>
          <w:tab w:val="left" w:pos="8887"/>
        </w:tabs>
        <w:spacing w:after="0" w:line="276" w:lineRule="auto"/>
        <w:ind w:left="426" w:right="1" w:hanging="426"/>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Wybrany Wykonawca zostanie powiadomiony</w:t>
      </w:r>
      <w:r w:rsidRPr="005648B2">
        <w:rPr>
          <w:rFonts w:ascii="Times New Roman" w:eastAsia="Times New Roman" w:hAnsi="Times New Roman" w:cs="Arial"/>
          <w:sz w:val="20"/>
          <w:szCs w:val="20"/>
          <w:lang w:eastAsia="pl-PL"/>
        </w:rPr>
        <w:t xml:space="preserve"> </w:t>
      </w:r>
      <w:r w:rsidRPr="005648B2">
        <w:rPr>
          <w:rFonts w:ascii="Times New Roman" w:eastAsia="Times New Roman" w:hAnsi="Times New Roman" w:cs="Arial"/>
          <w:sz w:val="24"/>
          <w:szCs w:val="20"/>
          <w:lang w:eastAsia="pl-PL"/>
        </w:rPr>
        <w:t xml:space="preserve">o szczegółach podpisania umowy z Zamawiającym. </w:t>
      </w:r>
    </w:p>
    <w:p w14:paraId="29C1B0E2" w14:textId="77777777" w:rsidR="005648B2" w:rsidRPr="005648B2" w:rsidRDefault="005648B2" w:rsidP="005648B2">
      <w:pPr>
        <w:numPr>
          <w:ilvl w:val="0"/>
          <w:numId w:val="31"/>
        </w:numPr>
        <w:tabs>
          <w:tab w:val="left" w:pos="367"/>
          <w:tab w:val="left" w:pos="1507"/>
          <w:tab w:val="left" w:pos="2987"/>
          <w:tab w:val="left" w:pos="4047"/>
          <w:tab w:val="left" w:pos="5747"/>
          <w:tab w:val="left" w:pos="6147"/>
          <w:tab w:val="left" w:pos="7587"/>
          <w:tab w:val="left" w:pos="888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Niezwłocznie po zawarciu umowy Zamawiający zamieści na swojej stronie internetowej informację o udzieleniu zamówienia zawierającą: nazwę (firmę) albo imię i nazwisko, siedzibę albo miejsce zamieszkania wybranego wykonawcy, a także cenę wybranej oferty.</w:t>
      </w:r>
    </w:p>
    <w:p w14:paraId="06AB876D"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7D771259" w14:textId="77777777" w:rsidR="005648B2" w:rsidRPr="005648B2" w:rsidRDefault="005648B2" w:rsidP="005648B2">
      <w:pPr>
        <w:numPr>
          <w:ilvl w:val="0"/>
          <w:numId w:val="32"/>
        </w:numPr>
        <w:tabs>
          <w:tab w:val="left" w:pos="367"/>
        </w:tabs>
        <w:spacing w:after="0" w:line="276" w:lineRule="auto"/>
        <w:ind w:left="367" w:right="1" w:hanging="367"/>
        <w:jc w:val="both"/>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Istotne dla stron postanowienia, które zostaną wprowadzone do treści zawieranej umowy w sprawie zamówienia publicznego.</w:t>
      </w:r>
    </w:p>
    <w:p w14:paraId="5C07D18C" w14:textId="77777777" w:rsidR="005648B2" w:rsidRPr="005648B2" w:rsidRDefault="005648B2" w:rsidP="005648B2">
      <w:pPr>
        <w:spacing w:after="0" w:line="276" w:lineRule="auto"/>
        <w:ind w:left="7" w:right="1"/>
        <w:jc w:val="both"/>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Istotne postanowienia umowy określa wzór umowy stanowiący załącznik do niniejszego zapytania ofertowego (</w:t>
      </w:r>
      <w:r w:rsidRPr="005648B2">
        <w:rPr>
          <w:rFonts w:ascii="Times New Roman" w:eastAsia="Times New Roman" w:hAnsi="Times New Roman" w:cs="Arial"/>
          <w:b/>
          <w:sz w:val="24"/>
          <w:szCs w:val="20"/>
          <w:lang w:eastAsia="pl-PL"/>
        </w:rPr>
        <w:t>załącznik nr</w:t>
      </w:r>
      <w:r w:rsidRPr="005648B2">
        <w:rPr>
          <w:rFonts w:ascii="Times New Roman" w:eastAsia="Times New Roman" w:hAnsi="Times New Roman" w:cs="Arial"/>
          <w:sz w:val="24"/>
          <w:szCs w:val="20"/>
          <w:lang w:eastAsia="pl-PL"/>
        </w:rPr>
        <w:t xml:space="preserve"> </w:t>
      </w:r>
      <w:r w:rsidRPr="005648B2">
        <w:rPr>
          <w:rFonts w:ascii="Times New Roman" w:eastAsia="Times New Roman" w:hAnsi="Times New Roman" w:cs="Arial"/>
          <w:b/>
          <w:sz w:val="24"/>
          <w:szCs w:val="20"/>
          <w:lang w:eastAsia="pl-PL"/>
        </w:rPr>
        <w:t>4</w:t>
      </w:r>
      <w:r w:rsidRPr="005648B2">
        <w:rPr>
          <w:rFonts w:ascii="Times New Roman" w:eastAsia="Times New Roman" w:hAnsi="Times New Roman" w:cs="Arial"/>
          <w:sz w:val="24"/>
          <w:szCs w:val="20"/>
          <w:lang w:eastAsia="pl-PL"/>
        </w:rPr>
        <w:t>).</w:t>
      </w:r>
    </w:p>
    <w:p w14:paraId="32FED362" w14:textId="77777777" w:rsidR="005648B2" w:rsidRPr="005648B2" w:rsidRDefault="005648B2" w:rsidP="005648B2">
      <w:pPr>
        <w:spacing w:after="0" w:line="276" w:lineRule="auto"/>
        <w:ind w:right="1"/>
        <w:rPr>
          <w:rFonts w:ascii="Times New Roman" w:eastAsia="Times New Roman" w:hAnsi="Times New Roman" w:cs="Arial"/>
          <w:sz w:val="20"/>
          <w:szCs w:val="20"/>
          <w:lang w:eastAsia="pl-PL"/>
        </w:rPr>
      </w:pPr>
    </w:p>
    <w:p w14:paraId="7500232D" w14:textId="77777777" w:rsidR="005648B2" w:rsidRPr="005648B2" w:rsidRDefault="005648B2" w:rsidP="005648B2">
      <w:pPr>
        <w:numPr>
          <w:ilvl w:val="0"/>
          <w:numId w:val="33"/>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Adres poczty elektronicznej oraz strony internetowej Zamawiającego.</w:t>
      </w:r>
    </w:p>
    <w:p w14:paraId="2152679E" w14:textId="77777777" w:rsidR="005648B2" w:rsidRPr="005648B2" w:rsidRDefault="005648B2" w:rsidP="005648B2">
      <w:pPr>
        <w:spacing w:after="0" w:line="276" w:lineRule="auto"/>
        <w:ind w:right="1"/>
        <w:rPr>
          <w:rFonts w:ascii="Times New Roman" w:eastAsia="Times New Roman" w:hAnsi="Times New Roman" w:cs="Arial"/>
          <w:sz w:val="24"/>
          <w:szCs w:val="20"/>
          <w:lang w:val="en-US" w:eastAsia="pl-PL"/>
        </w:rPr>
      </w:pPr>
      <w:r w:rsidRPr="005648B2">
        <w:rPr>
          <w:rFonts w:ascii="Times New Roman" w:eastAsia="Times New Roman" w:hAnsi="Times New Roman" w:cs="Arial"/>
          <w:sz w:val="24"/>
          <w:szCs w:val="20"/>
          <w:lang w:val="en-US" w:eastAsia="pl-PL"/>
        </w:rPr>
        <w:t xml:space="preserve">adres e-mail: </w:t>
      </w:r>
      <w:hyperlink r:id="rId13" w:history="1">
        <w:r w:rsidRPr="005648B2">
          <w:rPr>
            <w:rFonts w:asciiTheme="majorBidi" w:eastAsia="Calibri" w:hAnsiTheme="majorBidi" w:cstheme="majorBidi"/>
            <w:color w:val="0000FF"/>
            <w:sz w:val="24"/>
            <w:szCs w:val="24"/>
            <w:u w:val="single"/>
            <w:lang w:eastAsia="pl-PL"/>
          </w:rPr>
          <w:t>kurator@kuratorium.bydgoszcz.pl</w:t>
        </w:r>
      </w:hyperlink>
    </w:p>
    <w:p w14:paraId="715DCC05"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r w:rsidRPr="005648B2">
        <w:rPr>
          <w:rFonts w:asciiTheme="majorBidi" w:eastAsia="Times New Roman" w:hAnsiTheme="majorBidi" w:cstheme="majorBidi"/>
          <w:sz w:val="24"/>
          <w:szCs w:val="24"/>
          <w:lang w:eastAsia="pl-PL"/>
        </w:rPr>
        <w:t xml:space="preserve">strona internetowa: </w:t>
      </w:r>
      <w:hyperlink r:id="rId14" w:history="1">
        <w:r w:rsidRPr="005648B2">
          <w:rPr>
            <w:rFonts w:asciiTheme="majorBidi" w:eastAsia="Times New Roman" w:hAnsiTheme="majorBidi" w:cstheme="majorBidi"/>
            <w:color w:val="0000FF"/>
            <w:sz w:val="24"/>
            <w:szCs w:val="24"/>
            <w:u w:val="single"/>
            <w:lang w:eastAsia="pl-PL"/>
          </w:rPr>
          <w:t>https://kuratorium.bydgoszcz.pl/</w:t>
        </w:r>
      </w:hyperlink>
    </w:p>
    <w:p w14:paraId="3668E1CA" w14:textId="77777777" w:rsidR="005648B2" w:rsidRPr="005648B2" w:rsidRDefault="005648B2" w:rsidP="005648B2">
      <w:pPr>
        <w:tabs>
          <w:tab w:val="left" w:pos="427"/>
        </w:tabs>
        <w:spacing w:after="0" w:line="276" w:lineRule="auto"/>
        <w:ind w:left="427" w:right="1"/>
        <w:rPr>
          <w:rFonts w:ascii="Times New Roman" w:eastAsia="Times New Roman" w:hAnsi="Times New Roman" w:cs="Arial"/>
          <w:b/>
          <w:sz w:val="24"/>
          <w:szCs w:val="20"/>
          <w:lang w:eastAsia="pl-PL"/>
        </w:rPr>
      </w:pPr>
    </w:p>
    <w:p w14:paraId="70AAD387" w14:textId="77777777" w:rsidR="005648B2" w:rsidRPr="005648B2" w:rsidRDefault="005648B2" w:rsidP="005648B2">
      <w:pPr>
        <w:numPr>
          <w:ilvl w:val="0"/>
          <w:numId w:val="34"/>
        </w:numPr>
        <w:tabs>
          <w:tab w:val="left" w:pos="427"/>
        </w:tabs>
        <w:spacing w:after="0" w:line="276" w:lineRule="auto"/>
        <w:ind w:left="427" w:right="1" w:hanging="42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Klauzula informacyjna dotycząca przetwarzania danych osobowych.</w:t>
      </w:r>
    </w:p>
    <w:p w14:paraId="50F2820C" w14:textId="134CC39C"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 xml:space="preserve">Na podstawie rozporządzenia </w:t>
      </w:r>
      <w:r w:rsidR="001E2CF8" w:rsidRPr="001E2CF8">
        <w:rPr>
          <w:rFonts w:ascii="Times New Roman" w:eastAsia="Times New Roman" w:hAnsi="Times New Roman" w:cs="Arial"/>
          <w:sz w:val="24"/>
          <w:szCs w:val="24"/>
          <w:lang w:eastAsia="pl-PL"/>
        </w:rPr>
        <w:t>Parlamentu Europejskiego i Rady (UE) 2016/679 z dnia 27</w:t>
      </w:r>
      <w:r w:rsidR="001E2CF8">
        <w:rPr>
          <w:rFonts w:ascii="Times New Roman" w:eastAsia="Times New Roman" w:hAnsi="Times New Roman" w:cs="Arial"/>
          <w:sz w:val="24"/>
          <w:szCs w:val="24"/>
          <w:lang w:eastAsia="pl-PL"/>
        </w:rPr>
        <w:t> </w:t>
      </w:r>
      <w:r w:rsidR="001E2CF8" w:rsidRPr="001E2CF8">
        <w:rPr>
          <w:rFonts w:ascii="Times New Roman" w:eastAsia="Times New Roman" w:hAnsi="Times New Roman" w:cs="Arial"/>
          <w:sz w:val="24"/>
          <w:szCs w:val="24"/>
          <w:lang w:eastAsia="pl-PL"/>
        </w:rPr>
        <w:t>kwietnia 2016 r. w sprawie ochrony osób fizycznych w związku z przetwarzaniem danych osobowych i w sprawie swobodnego przepływu takich danych oraz uchylenia dyrektywy 95/46/WE (ogólne rozporządzenie o ochronie danych) (Dz. U. UE. L. z 2016 r. Nr 119, str. 1 z</w:t>
      </w:r>
      <w:r w:rsidR="001E2CF8">
        <w:rPr>
          <w:rFonts w:ascii="Times New Roman" w:eastAsia="Times New Roman" w:hAnsi="Times New Roman" w:cs="Arial"/>
          <w:sz w:val="24"/>
          <w:szCs w:val="24"/>
          <w:lang w:eastAsia="pl-PL"/>
        </w:rPr>
        <w:t> </w:t>
      </w:r>
      <w:r w:rsidR="001E2CF8" w:rsidRPr="001E2CF8">
        <w:rPr>
          <w:rFonts w:ascii="Times New Roman" w:eastAsia="Times New Roman" w:hAnsi="Times New Roman" w:cs="Arial"/>
          <w:sz w:val="24"/>
          <w:szCs w:val="24"/>
          <w:lang w:eastAsia="pl-PL"/>
        </w:rPr>
        <w:t>późn. zm.).</w:t>
      </w:r>
      <w:r w:rsidRPr="005648B2">
        <w:rPr>
          <w:rFonts w:ascii="Times New Roman" w:eastAsia="Times New Roman" w:hAnsi="Times New Roman" w:cs="Arial"/>
          <w:sz w:val="24"/>
          <w:szCs w:val="24"/>
          <w:lang w:eastAsia="pl-PL"/>
        </w:rPr>
        <w:t>, zwanego jako ,,RODO" informuję:</w:t>
      </w:r>
    </w:p>
    <w:p w14:paraId="0273E2D3" w14:textId="2D132EF8"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Administratorem Danych Osobowych jest Kujawsko-Pomorski Kurator Oświaty z siedzibą w</w:t>
      </w:r>
      <w:r w:rsidR="002E2EFB">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Bydgoszczy przy ul. Konarskiego 1-3, 85-066 Bydgoszcz.</w:t>
      </w:r>
    </w:p>
    <w:p w14:paraId="32D171AD"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Dane do kontaktu:</w:t>
      </w:r>
    </w:p>
    <w:p w14:paraId="2802B618" w14:textId="77777777" w:rsidR="005648B2" w:rsidRPr="005648B2" w:rsidRDefault="005648B2" w:rsidP="005648B2">
      <w:pPr>
        <w:pStyle w:val="Akapitzlist"/>
        <w:numPr>
          <w:ilvl w:val="0"/>
          <w:numId w:val="41"/>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nr telefonu: 52 34 97 639;</w:t>
      </w:r>
    </w:p>
    <w:p w14:paraId="0B1082B3" w14:textId="53FDB609" w:rsidR="005648B2" w:rsidRPr="005648B2" w:rsidRDefault="005648B2" w:rsidP="005648B2">
      <w:pPr>
        <w:pStyle w:val="Akapitzlist"/>
        <w:numPr>
          <w:ilvl w:val="0"/>
          <w:numId w:val="41"/>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 xml:space="preserve">listownie na adres: Kuratorium Oświaty w Bydgoszczy, ul. Konarskiego 1-3, </w:t>
      </w:r>
      <w:r w:rsidR="002E2EFB">
        <w:rPr>
          <w:rFonts w:ascii="Times New Roman" w:eastAsia="Times New Roman" w:hAnsi="Times New Roman" w:cs="Arial"/>
          <w:sz w:val="24"/>
          <w:szCs w:val="24"/>
          <w:lang w:eastAsia="pl-PL"/>
        </w:rPr>
        <w:br/>
      </w:r>
      <w:r w:rsidRPr="005648B2">
        <w:rPr>
          <w:rFonts w:ascii="Times New Roman" w:eastAsia="Times New Roman" w:hAnsi="Times New Roman" w:cs="Arial"/>
          <w:sz w:val="24"/>
          <w:szCs w:val="24"/>
          <w:lang w:eastAsia="pl-PL"/>
        </w:rPr>
        <w:t>85-066 Bydgoszcz;</w:t>
      </w:r>
    </w:p>
    <w:p w14:paraId="1372C78D" w14:textId="77777777" w:rsidR="005648B2" w:rsidRPr="00103048" w:rsidRDefault="005648B2" w:rsidP="005648B2">
      <w:pPr>
        <w:pStyle w:val="Akapitzlist"/>
        <w:numPr>
          <w:ilvl w:val="0"/>
          <w:numId w:val="41"/>
        </w:numPr>
        <w:jc w:val="both"/>
        <w:rPr>
          <w:rFonts w:ascii="Times New Roman" w:eastAsia="Times New Roman" w:hAnsi="Times New Roman" w:cs="Arial"/>
          <w:sz w:val="24"/>
          <w:szCs w:val="24"/>
          <w:lang w:val="fr-CA" w:eastAsia="pl-PL"/>
        </w:rPr>
      </w:pPr>
      <w:r w:rsidRPr="00103048">
        <w:rPr>
          <w:rFonts w:ascii="Times New Roman" w:eastAsia="Times New Roman" w:hAnsi="Times New Roman" w:cs="Arial"/>
          <w:sz w:val="24"/>
          <w:szCs w:val="24"/>
          <w:lang w:val="fr-CA" w:eastAsia="pl-PL"/>
        </w:rPr>
        <w:lastRenderedPageBreak/>
        <w:t>email: kurator@kuratorium.bydgoszcz.pl;</w:t>
      </w:r>
    </w:p>
    <w:p w14:paraId="355E1A61" w14:textId="77777777" w:rsidR="005648B2" w:rsidRPr="005648B2" w:rsidRDefault="005648B2" w:rsidP="005648B2">
      <w:pPr>
        <w:pStyle w:val="Akapitzlist"/>
        <w:numPr>
          <w:ilvl w:val="0"/>
          <w:numId w:val="41"/>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ELEKTRONICZNA SKRZYNKA PODAWCZA Kuratorium Oświaty w Bydgoszczy (/KOBYDGOSZCZ/skrytka) jest dostępna na portalu ePUAP (Elektroniczna Platforma Usług Administracji Publicznej) http://epuap.gov.pl.</w:t>
      </w:r>
    </w:p>
    <w:p w14:paraId="7626D0E1" w14:textId="35078B99"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Administrator wyznaczył Inspektora Ochrony Danych z siedzibą w Bydgoszczy przy</w:t>
      </w:r>
      <w:r>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ul.</w:t>
      </w:r>
      <w:r>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Konarskiego 1-3, 85-066 Bydgoszcz.</w:t>
      </w:r>
    </w:p>
    <w:p w14:paraId="042673DB" w14:textId="2CF2B448"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Dane do kontaktu:</w:t>
      </w:r>
      <w:r>
        <w:rPr>
          <w:rFonts w:ascii="Times New Roman" w:eastAsia="Times New Roman" w:hAnsi="Times New Roman" w:cs="Arial"/>
          <w:sz w:val="24"/>
          <w:szCs w:val="24"/>
          <w:lang w:eastAsia="pl-PL"/>
        </w:rPr>
        <w:t xml:space="preserve"> </w:t>
      </w:r>
      <w:r w:rsidRPr="005648B2">
        <w:rPr>
          <w:rFonts w:ascii="Times New Roman" w:eastAsia="Times New Roman" w:hAnsi="Times New Roman" w:cs="Arial"/>
          <w:sz w:val="24"/>
          <w:szCs w:val="24"/>
          <w:lang w:eastAsia="pl-PL"/>
        </w:rPr>
        <w:t>Jarosław Sternik</w:t>
      </w:r>
    </w:p>
    <w:p w14:paraId="52373960" w14:textId="77777777" w:rsidR="005648B2" w:rsidRPr="005648B2" w:rsidRDefault="005648B2" w:rsidP="005648B2">
      <w:pPr>
        <w:pStyle w:val="Akapitzlist"/>
        <w:numPr>
          <w:ilvl w:val="0"/>
          <w:numId w:val="42"/>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nr telefonu: 52 34 97 623;</w:t>
      </w:r>
    </w:p>
    <w:p w14:paraId="2BA10725" w14:textId="77777777" w:rsidR="005648B2" w:rsidRPr="005648B2" w:rsidRDefault="005648B2" w:rsidP="005648B2">
      <w:pPr>
        <w:pStyle w:val="Akapitzlist"/>
        <w:numPr>
          <w:ilvl w:val="0"/>
          <w:numId w:val="42"/>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e-mail: jsternik@kuratorium.bydgoszcz.pl;</w:t>
      </w:r>
    </w:p>
    <w:p w14:paraId="5B9BE62A" w14:textId="512C9386" w:rsidR="005648B2" w:rsidRPr="005648B2" w:rsidRDefault="005648B2" w:rsidP="005648B2">
      <w:pPr>
        <w:pStyle w:val="Akapitzlist"/>
        <w:numPr>
          <w:ilvl w:val="0"/>
          <w:numId w:val="42"/>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 xml:space="preserve">listownie na adres: Kuratorium Oświaty w Bydgoszczy, ul. Konarskiego 1-3, </w:t>
      </w:r>
      <w:r w:rsidRPr="005648B2">
        <w:rPr>
          <w:rFonts w:ascii="Times New Roman" w:eastAsia="Times New Roman" w:hAnsi="Times New Roman" w:cs="Arial"/>
          <w:sz w:val="24"/>
          <w:szCs w:val="24"/>
          <w:lang w:eastAsia="pl-PL"/>
        </w:rPr>
        <w:br/>
        <w:t>85-066 Bydgoszcz.</w:t>
      </w:r>
    </w:p>
    <w:p w14:paraId="06D9BD4A" w14:textId="2C5B9AA4"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Kuratorium Oświaty w Bydgoszczy gromadzi i przetwarza dane osobowe na podstawie i</w:t>
      </w:r>
      <w:r>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w</w:t>
      </w:r>
      <w:r>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granicach przepisów prawa, w szczególności prawa oświatowego i kodeksu pracy w celu realizacji zadań statutowych.</w:t>
      </w:r>
    </w:p>
    <w:p w14:paraId="6A3F862A"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Podanie przez Państwa danych osobowych jest warunkiem prowadzenia sprawy w Kuratorium Oświaty w Bydgoszczy.</w:t>
      </w:r>
    </w:p>
    <w:p w14:paraId="220AE1A3"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Podanie danych jest:</w:t>
      </w:r>
    </w:p>
    <w:p w14:paraId="167EDEAB" w14:textId="77777777" w:rsidR="005648B2" w:rsidRPr="005648B2" w:rsidRDefault="005648B2" w:rsidP="005648B2">
      <w:pPr>
        <w:pStyle w:val="Akapitzlist"/>
        <w:numPr>
          <w:ilvl w:val="0"/>
          <w:numId w:val="43"/>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obowiązkowe, jeżeli tak zostało określone w przepisach prawa;</w:t>
      </w:r>
    </w:p>
    <w:p w14:paraId="1C30FF4B" w14:textId="189351DE" w:rsidR="005648B2" w:rsidRPr="005648B2" w:rsidRDefault="005648B2" w:rsidP="005648B2">
      <w:pPr>
        <w:pStyle w:val="Akapitzlist"/>
        <w:numPr>
          <w:ilvl w:val="0"/>
          <w:numId w:val="43"/>
        </w:numPr>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dobrowolne, jeżeli odbywa się na podstawie Państwa zgody lub ma na celu zawarcie umowy. Konsekwencją niepodania danych będzie brak możliwości realizacji czynności urzędowych lub nie</w:t>
      </w:r>
      <w:r w:rsidR="002E2EFB">
        <w:rPr>
          <w:rFonts w:ascii="Times New Roman" w:eastAsia="Times New Roman" w:hAnsi="Times New Roman" w:cs="Arial"/>
          <w:sz w:val="24"/>
          <w:szCs w:val="24"/>
          <w:lang w:eastAsia="pl-PL"/>
        </w:rPr>
        <w:t xml:space="preserve"> </w:t>
      </w:r>
      <w:r w:rsidRPr="005648B2">
        <w:rPr>
          <w:rFonts w:ascii="Times New Roman" w:eastAsia="Times New Roman" w:hAnsi="Times New Roman" w:cs="Arial"/>
          <w:sz w:val="24"/>
          <w:szCs w:val="24"/>
          <w:lang w:eastAsia="pl-PL"/>
        </w:rPr>
        <w:t>zawarcie umowy.</w:t>
      </w:r>
    </w:p>
    <w:p w14:paraId="1EBEAA6D" w14:textId="159E02E1"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Dane osobowe przetwarzane będą przez Kuratorium Oświaty w Bydgoszczy wyłącznie w</w:t>
      </w:r>
      <w:r w:rsidR="002E2EFB">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przypadku posiadania przez Administratora danych podstaw prawnych wynikających z</w:t>
      </w:r>
      <w:r w:rsidR="002E2EFB">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art.</w:t>
      </w:r>
      <w:r w:rsidR="002E2EFB">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6</w:t>
      </w:r>
      <w:r w:rsidR="002E2EFB">
        <w:rPr>
          <w:rFonts w:ascii="Times New Roman" w:eastAsia="Times New Roman" w:hAnsi="Times New Roman" w:cs="Arial"/>
          <w:sz w:val="24"/>
          <w:szCs w:val="24"/>
          <w:lang w:eastAsia="pl-PL"/>
        </w:rPr>
        <w:t> </w:t>
      </w:r>
      <w:r w:rsidRPr="005648B2">
        <w:rPr>
          <w:rFonts w:ascii="Times New Roman" w:eastAsia="Times New Roman" w:hAnsi="Times New Roman" w:cs="Arial"/>
          <w:sz w:val="24"/>
          <w:szCs w:val="24"/>
          <w:lang w:eastAsia="pl-PL"/>
        </w:rPr>
        <w:t>rozporządzenia RODO i wyłącznie w celu dostosowanym do danej podstawy prawnej.</w:t>
      </w:r>
    </w:p>
    <w:p w14:paraId="139CEAB2"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Dane osobowe przetwarzane będą do czasu istnienia podstawy do ich przetwarzania, w tym również przez okres przewidziany w przepisach dotyczących przechowywania i archiwizacji dokumentacji.</w:t>
      </w:r>
    </w:p>
    <w:p w14:paraId="05E47301"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Państwa dane nie będą poddawane zautomatyzowanemu podejmowaniu decyzji, w tym również profilowaniu.</w:t>
      </w:r>
    </w:p>
    <w:p w14:paraId="281C93A7"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W związku z przetwarzaniem danych w celu wskazanym powyżej, Państwa dane osobowe mogą być udostępniane innym odbiorcom lub kategoriom odbiorców. Odbiorcami danych mogą być:</w:t>
      </w:r>
    </w:p>
    <w:p w14:paraId="6B594089" w14:textId="77777777" w:rsidR="005648B2" w:rsidRPr="002E2EFB" w:rsidRDefault="005648B2" w:rsidP="002E2EFB">
      <w:pPr>
        <w:pStyle w:val="Akapitzlist"/>
        <w:numPr>
          <w:ilvl w:val="0"/>
          <w:numId w:val="44"/>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podmioty upoważnione do odbioru Państwa danych osobowych na podstawie odpowiednich przepisów prawa;</w:t>
      </w:r>
    </w:p>
    <w:p w14:paraId="5A0DC3ED" w14:textId="726D5931" w:rsidR="005648B2" w:rsidRPr="002E2EFB" w:rsidRDefault="005648B2" w:rsidP="002E2EFB">
      <w:pPr>
        <w:pStyle w:val="Akapitzlist"/>
        <w:numPr>
          <w:ilvl w:val="0"/>
          <w:numId w:val="44"/>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podmioty, które przetwarzają Państwa dane osobowe w imieniu Administratora, na</w:t>
      </w:r>
      <w:r w:rsidR="002E2EFB">
        <w:rPr>
          <w:rFonts w:ascii="Times New Roman" w:eastAsia="Times New Roman" w:hAnsi="Times New Roman" w:cs="Arial"/>
          <w:sz w:val="24"/>
          <w:szCs w:val="24"/>
          <w:lang w:eastAsia="pl-PL"/>
        </w:rPr>
        <w:t> </w:t>
      </w:r>
      <w:r w:rsidRPr="002E2EFB">
        <w:rPr>
          <w:rFonts w:ascii="Times New Roman" w:eastAsia="Times New Roman" w:hAnsi="Times New Roman" w:cs="Arial"/>
          <w:sz w:val="24"/>
          <w:szCs w:val="24"/>
          <w:lang w:eastAsia="pl-PL"/>
        </w:rPr>
        <w:t>podstawie zawartej umowy powierzenia przetwarzania danych osobowych (tzw. podmioty przetwarzające);</w:t>
      </w:r>
    </w:p>
    <w:p w14:paraId="5D223430" w14:textId="77777777" w:rsidR="005648B2" w:rsidRPr="002E2EFB" w:rsidRDefault="005648B2" w:rsidP="002E2EFB">
      <w:pPr>
        <w:pStyle w:val="Akapitzlist"/>
        <w:numPr>
          <w:ilvl w:val="0"/>
          <w:numId w:val="44"/>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przekazanie danych osobowych nie zwalnia przekazującego z odpowiedzialności za ich przetwarzanie.</w:t>
      </w:r>
    </w:p>
    <w:p w14:paraId="0438EE28"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W związku z przetwarzaniem przez Administratora Danych Osobowych przysługują Państwu niżej wymienione prawa w zakresie określonym we wskazanych przepisach rozporządzenia:</w:t>
      </w:r>
    </w:p>
    <w:p w14:paraId="17152A68" w14:textId="77777777" w:rsidR="005648B2" w:rsidRPr="002E2EFB" w:rsidRDefault="005648B2" w:rsidP="002E2EFB">
      <w:pPr>
        <w:pStyle w:val="Akapitzlist"/>
        <w:numPr>
          <w:ilvl w:val="0"/>
          <w:numId w:val="45"/>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prawo dostępu do treści danych, na podstawie art. 15;</w:t>
      </w:r>
    </w:p>
    <w:p w14:paraId="2208A243" w14:textId="77777777" w:rsidR="005648B2" w:rsidRPr="002E2EFB" w:rsidRDefault="005648B2" w:rsidP="002E2EFB">
      <w:pPr>
        <w:pStyle w:val="Akapitzlist"/>
        <w:numPr>
          <w:ilvl w:val="0"/>
          <w:numId w:val="45"/>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prawo do sprostowania danych, na podstawie art. 16;</w:t>
      </w:r>
    </w:p>
    <w:p w14:paraId="4045ACF2" w14:textId="77777777" w:rsidR="005648B2" w:rsidRPr="002E2EFB" w:rsidRDefault="005648B2" w:rsidP="002E2EFB">
      <w:pPr>
        <w:pStyle w:val="Akapitzlist"/>
        <w:numPr>
          <w:ilvl w:val="0"/>
          <w:numId w:val="45"/>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prawo do usunięcia danych, na podstawie art. 17;</w:t>
      </w:r>
    </w:p>
    <w:p w14:paraId="4C089A21" w14:textId="77777777" w:rsidR="005648B2" w:rsidRPr="002E2EFB" w:rsidRDefault="005648B2" w:rsidP="002E2EFB">
      <w:pPr>
        <w:pStyle w:val="Akapitzlist"/>
        <w:numPr>
          <w:ilvl w:val="0"/>
          <w:numId w:val="45"/>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prawo do ograniczenia przetwarzania danych, na podstawie art. 18;</w:t>
      </w:r>
    </w:p>
    <w:p w14:paraId="010DB225" w14:textId="77777777" w:rsidR="005648B2" w:rsidRPr="002E2EFB" w:rsidRDefault="005648B2" w:rsidP="002E2EFB">
      <w:pPr>
        <w:pStyle w:val="Akapitzlist"/>
        <w:numPr>
          <w:ilvl w:val="0"/>
          <w:numId w:val="45"/>
        </w:numPr>
        <w:jc w:val="both"/>
        <w:rPr>
          <w:rFonts w:ascii="Times New Roman" w:eastAsia="Times New Roman" w:hAnsi="Times New Roman" w:cs="Arial"/>
          <w:sz w:val="24"/>
          <w:szCs w:val="24"/>
          <w:lang w:eastAsia="pl-PL"/>
        </w:rPr>
      </w:pPr>
      <w:r w:rsidRPr="002E2EFB">
        <w:rPr>
          <w:rFonts w:ascii="Times New Roman" w:eastAsia="Times New Roman" w:hAnsi="Times New Roman" w:cs="Arial"/>
          <w:sz w:val="24"/>
          <w:szCs w:val="24"/>
          <w:lang w:eastAsia="pl-PL"/>
        </w:rPr>
        <w:t>prawo wniesienia sprzeciwu wobec przetwarzania danych, na podstawie art. 21.</w:t>
      </w:r>
    </w:p>
    <w:p w14:paraId="0577D3DE"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lastRenderedPageBreak/>
        <w:t>Realizacja Państwa praw musi być zgodna z przepisami prawa oraz zasadami archiwizacji.</w:t>
      </w:r>
    </w:p>
    <w:p w14:paraId="61079562" w14:textId="77777777" w:rsidR="005648B2" w:rsidRP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W przypadku, w którym przetwarzanie Państwa danych odbywa się na podstawie zgody (art. 6 ust. 1 lit. a rozporządzenia), przysługuje Państwu prawo do cofnięcia jej w dowolnym momencie, bez wpływu na zgodność z prawem przetwarzania, którego dokonano na podstawie zgody przed jej cofnięciem.</w:t>
      </w:r>
    </w:p>
    <w:p w14:paraId="783FD2C5" w14:textId="16401FCD" w:rsidR="005648B2" w:rsidRDefault="005648B2" w:rsidP="005648B2">
      <w:pPr>
        <w:contextualSpacing/>
        <w:jc w:val="both"/>
        <w:rPr>
          <w:rFonts w:ascii="Times New Roman" w:eastAsia="Times New Roman" w:hAnsi="Times New Roman" w:cs="Arial"/>
          <w:sz w:val="24"/>
          <w:szCs w:val="24"/>
          <w:lang w:eastAsia="pl-PL"/>
        </w:rPr>
      </w:pPr>
      <w:r w:rsidRPr="005648B2">
        <w:rPr>
          <w:rFonts w:ascii="Times New Roman" w:eastAsia="Times New Roman" w:hAnsi="Times New Roman" w:cs="Arial"/>
          <w:sz w:val="24"/>
          <w:szCs w:val="24"/>
          <w:lang w:eastAsia="pl-PL"/>
        </w:rPr>
        <w:t>Mają Państwo prawo wniesienia skargi do organu nadzorczego - Prezesa Urzędu Ochrony Danych Osobowych, gdy uznają Państwo, że przetwarzanie danych osobowych narusza przepisy rozporządzenia RODO.</w:t>
      </w:r>
    </w:p>
    <w:p w14:paraId="3510C188" w14:textId="77777777" w:rsidR="005648B2" w:rsidRPr="005648B2" w:rsidRDefault="005648B2" w:rsidP="005648B2">
      <w:pPr>
        <w:contextualSpacing/>
        <w:jc w:val="both"/>
        <w:rPr>
          <w:rFonts w:ascii="Times New Roman" w:eastAsia="Calibri" w:hAnsi="Times New Roman" w:cs="Arial"/>
          <w:sz w:val="24"/>
          <w:szCs w:val="24"/>
          <w:lang w:eastAsia="pl-PL"/>
        </w:rPr>
      </w:pPr>
    </w:p>
    <w:p w14:paraId="4385C0B5" w14:textId="77777777" w:rsidR="005648B2" w:rsidRPr="005648B2" w:rsidRDefault="005648B2" w:rsidP="005648B2">
      <w:pPr>
        <w:numPr>
          <w:ilvl w:val="0"/>
          <w:numId w:val="35"/>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Postanowienia końcowe.</w:t>
      </w:r>
    </w:p>
    <w:p w14:paraId="7D3EC461" w14:textId="77777777" w:rsidR="005648B2" w:rsidRPr="005648B2" w:rsidRDefault="005648B2" w:rsidP="005648B2">
      <w:pPr>
        <w:numPr>
          <w:ilvl w:val="0"/>
          <w:numId w:val="36"/>
        </w:numPr>
        <w:tabs>
          <w:tab w:val="left" w:pos="427"/>
        </w:tabs>
        <w:spacing w:after="0" w:line="276" w:lineRule="auto"/>
        <w:ind w:left="427" w:right="1" w:hanging="427"/>
        <w:jc w:val="both"/>
        <w:rPr>
          <w:rFonts w:ascii="Times New Roman" w:eastAsia="Times New Roman" w:hAnsi="Times New Roman" w:cs="Arial"/>
          <w:sz w:val="23"/>
          <w:szCs w:val="20"/>
          <w:lang w:eastAsia="pl-PL"/>
        </w:rPr>
      </w:pPr>
      <w:r w:rsidRPr="005648B2">
        <w:rPr>
          <w:rFonts w:ascii="Times New Roman" w:eastAsia="Times New Roman" w:hAnsi="Times New Roman" w:cs="Arial"/>
          <w:sz w:val="24"/>
          <w:szCs w:val="20"/>
          <w:lang w:eastAsia="pl-PL"/>
        </w:rPr>
        <w:t>Zamawiający zastrzega sobie prawo do zmiany treści zapytania do upływu terminu składania ofert, o każdej zamianie Zamawiający zobowiązany jest poinformować wykonawców, publikując zmiany na swojej stronie internetowej.</w:t>
      </w:r>
    </w:p>
    <w:p w14:paraId="6C00BB44" w14:textId="77777777" w:rsidR="005648B2" w:rsidRPr="005648B2" w:rsidRDefault="005648B2" w:rsidP="005648B2">
      <w:pPr>
        <w:numPr>
          <w:ilvl w:val="0"/>
          <w:numId w:val="36"/>
        </w:numPr>
        <w:tabs>
          <w:tab w:val="left" w:pos="427"/>
        </w:tabs>
        <w:spacing w:after="0" w:line="276" w:lineRule="auto"/>
        <w:ind w:left="427" w:right="1" w:hanging="427"/>
        <w:jc w:val="both"/>
        <w:rPr>
          <w:rFonts w:ascii="Times New Roman" w:eastAsia="Times New Roman" w:hAnsi="Times New Roman" w:cs="Arial"/>
          <w:sz w:val="23"/>
          <w:szCs w:val="20"/>
          <w:lang w:eastAsia="pl-PL"/>
        </w:rPr>
      </w:pPr>
      <w:r w:rsidRPr="005648B2">
        <w:rPr>
          <w:rFonts w:ascii="Times New Roman" w:eastAsia="Times New Roman" w:hAnsi="Times New Roman" w:cs="Arial"/>
          <w:sz w:val="24"/>
          <w:szCs w:val="20"/>
          <w:lang w:eastAsia="pl-PL"/>
        </w:rPr>
        <w:t>Zamawiający zastrzega sobie prawo do unieważnienia postępowania na każdym jego etapie bez podania przyczyny, a także do pozostawienia postępowania bez wyboru oferty bez skutków prawnych oraz finansowych.</w:t>
      </w:r>
    </w:p>
    <w:p w14:paraId="731D0D9F" w14:textId="77777777" w:rsidR="005648B2" w:rsidRPr="005648B2" w:rsidRDefault="005648B2" w:rsidP="005648B2">
      <w:pPr>
        <w:numPr>
          <w:ilvl w:val="0"/>
          <w:numId w:val="36"/>
        </w:numPr>
        <w:tabs>
          <w:tab w:val="left" w:pos="427"/>
        </w:tabs>
        <w:spacing w:after="0" w:line="276" w:lineRule="auto"/>
        <w:ind w:left="427" w:right="1" w:hanging="427"/>
        <w:jc w:val="both"/>
        <w:rPr>
          <w:rFonts w:ascii="Times New Roman" w:eastAsia="Times New Roman" w:hAnsi="Times New Roman" w:cs="Arial"/>
          <w:sz w:val="23"/>
          <w:szCs w:val="20"/>
          <w:lang w:eastAsia="pl-PL"/>
        </w:rPr>
      </w:pPr>
      <w:r w:rsidRPr="005648B2">
        <w:rPr>
          <w:rFonts w:ascii="Times New Roman" w:eastAsia="Times New Roman" w:hAnsi="Times New Roman" w:cs="Arial"/>
          <w:sz w:val="24"/>
          <w:szCs w:val="20"/>
          <w:lang w:eastAsia="pl-PL"/>
        </w:rPr>
        <w:t>Oferty przesłane po wyznaczonym terminie, nie będą rozpatrywane i zostaną zniszczone.</w:t>
      </w:r>
    </w:p>
    <w:p w14:paraId="3CA07896" w14:textId="77777777" w:rsidR="005648B2" w:rsidRPr="005648B2" w:rsidRDefault="005648B2" w:rsidP="005648B2">
      <w:pPr>
        <w:tabs>
          <w:tab w:val="left" w:pos="407"/>
          <w:tab w:val="left" w:pos="1487"/>
          <w:tab w:val="left" w:pos="2567"/>
          <w:tab w:val="left" w:pos="3607"/>
          <w:tab w:val="left" w:pos="4067"/>
          <w:tab w:val="left" w:pos="4987"/>
          <w:tab w:val="left" w:pos="5727"/>
          <w:tab w:val="left" w:pos="6767"/>
          <w:tab w:val="left" w:pos="7667"/>
          <w:tab w:val="left" w:pos="8147"/>
          <w:tab w:val="left" w:pos="9087"/>
        </w:tabs>
        <w:spacing w:after="0" w:line="276" w:lineRule="auto"/>
        <w:ind w:left="426" w:right="1" w:hanging="426"/>
        <w:jc w:val="both"/>
        <w:rPr>
          <w:rFonts w:ascii="Times New Roman" w:eastAsia="Times New Roman" w:hAnsi="Times New Roman" w:cs="Arial"/>
          <w:sz w:val="24"/>
          <w:szCs w:val="20"/>
          <w:lang w:eastAsia="pl-PL"/>
        </w:rPr>
      </w:pPr>
      <w:r w:rsidRPr="005648B2">
        <w:rPr>
          <w:rFonts w:ascii="Times New Roman" w:eastAsia="Times New Roman" w:hAnsi="Times New Roman" w:cs="Arial"/>
          <w:sz w:val="23"/>
          <w:szCs w:val="20"/>
          <w:lang w:eastAsia="pl-PL"/>
        </w:rPr>
        <w:t>4)</w:t>
      </w:r>
      <w:r w:rsidRPr="005648B2">
        <w:rPr>
          <w:rFonts w:ascii="Times New Roman" w:eastAsia="Times New Roman" w:hAnsi="Times New Roman" w:cs="Arial"/>
          <w:sz w:val="20"/>
          <w:szCs w:val="20"/>
          <w:lang w:eastAsia="pl-PL"/>
        </w:rPr>
        <w:tab/>
      </w:r>
      <w:r w:rsidRPr="005648B2">
        <w:rPr>
          <w:rFonts w:ascii="Times New Roman" w:eastAsia="Times New Roman" w:hAnsi="Times New Roman" w:cs="Arial"/>
          <w:sz w:val="24"/>
          <w:szCs w:val="20"/>
          <w:lang w:eastAsia="pl-PL"/>
        </w:rPr>
        <w:t>Niniejsze zapytanie ofertowe nie stanowi oferty zawarcia</w:t>
      </w:r>
      <w:r w:rsidRPr="005648B2">
        <w:rPr>
          <w:rFonts w:ascii="Times New Roman" w:eastAsia="Times New Roman" w:hAnsi="Times New Roman" w:cs="Arial"/>
          <w:sz w:val="20"/>
          <w:szCs w:val="20"/>
          <w:lang w:eastAsia="pl-PL"/>
        </w:rPr>
        <w:t xml:space="preserve"> </w:t>
      </w:r>
      <w:r w:rsidRPr="005648B2">
        <w:rPr>
          <w:rFonts w:ascii="Times New Roman" w:eastAsia="Times New Roman" w:hAnsi="Times New Roman" w:cs="Arial"/>
          <w:sz w:val="24"/>
          <w:szCs w:val="20"/>
          <w:lang w:eastAsia="pl-PL"/>
        </w:rPr>
        <w:t>umowy lub zlecenia</w:t>
      </w:r>
      <w:r w:rsidRPr="005648B2">
        <w:rPr>
          <w:rFonts w:ascii="Times New Roman" w:eastAsia="Times New Roman" w:hAnsi="Times New Roman" w:cs="Arial"/>
          <w:sz w:val="20"/>
          <w:szCs w:val="20"/>
          <w:lang w:eastAsia="pl-PL"/>
        </w:rPr>
        <w:t xml:space="preserve"> </w:t>
      </w:r>
      <w:r w:rsidRPr="005648B2">
        <w:rPr>
          <w:rFonts w:ascii="Times New Roman" w:eastAsia="Times New Roman" w:hAnsi="Times New Roman" w:cs="Arial"/>
          <w:sz w:val="23"/>
          <w:szCs w:val="20"/>
          <w:lang w:eastAsia="pl-PL"/>
        </w:rPr>
        <w:t>usług w </w:t>
      </w:r>
      <w:r w:rsidRPr="005648B2">
        <w:rPr>
          <w:rFonts w:ascii="Times New Roman" w:eastAsia="Times New Roman" w:hAnsi="Times New Roman" w:cs="Arial"/>
          <w:sz w:val="24"/>
          <w:szCs w:val="20"/>
          <w:lang w:eastAsia="pl-PL"/>
        </w:rPr>
        <w:t>rozumieniu przepisów kodeksu cywilnego.</w:t>
      </w:r>
    </w:p>
    <w:p w14:paraId="733ED4A7" w14:textId="77777777" w:rsidR="005648B2" w:rsidRPr="005648B2" w:rsidRDefault="005648B2" w:rsidP="005648B2">
      <w:pPr>
        <w:spacing w:after="0" w:line="276" w:lineRule="auto"/>
        <w:ind w:right="1"/>
        <w:rPr>
          <w:rFonts w:ascii="Times New Roman" w:eastAsia="Times New Roman" w:hAnsi="Times New Roman" w:cs="Arial"/>
          <w:sz w:val="24"/>
          <w:szCs w:val="20"/>
          <w:lang w:eastAsia="pl-PL"/>
        </w:rPr>
      </w:pPr>
    </w:p>
    <w:p w14:paraId="4C70F36B" w14:textId="77777777" w:rsidR="005648B2" w:rsidRPr="005648B2" w:rsidRDefault="005648B2" w:rsidP="005648B2">
      <w:pPr>
        <w:numPr>
          <w:ilvl w:val="0"/>
          <w:numId w:val="37"/>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b/>
          <w:sz w:val="24"/>
          <w:szCs w:val="20"/>
          <w:u w:val="single"/>
          <w:lang w:eastAsia="pl-PL"/>
        </w:rPr>
        <w:t>Załączniki.</w:t>
      </w:r>
    </w:p>
    <w:p w14:paraId="24372750" w14:textId="77777777" w:rsidR="005648B2" w:rsidRPr="005648B2" w:rsidRDefault="005648B2" w:rsidP="005648B2">
      <w:pPr>
        <w:spacing w:after="0" w:line="276" w:lineRule="auto"/>
        <w:ind w:left="7" w:right="1"/>
        <w:rPr>
          <w:rFonts w:ascii="Times New Roman" w:eastAsia="Times New Roman" w:hAnsi="Times New Roman" w:cs="Arial"/>
          <w:sz w:val="24"/>
          <w:szCs w:val="20"/>
          <w:lang w:eastAsia="pl-PL"/>
        </w:rPr>
      </w:pPr>
      <w:r w:rsidRPr="005648B2">
        <w:rPr>
          <w:rFonts w:ascii="Times New Roman" w:eastAsia="Times New Roman" w:hAnsi="Times New Roman" w:cs="Arial"/>
          <w:sz w:val="24"/>
          <w:szCs w:val="20"/>
          <w:lang w:eastAsia="pl-PL"/>
        </w:rPr>
        <w:t>Następujące załączniki stanowią integralną część niniejszego zapytania ofertowego:</w:t>
      </w:r>
    </w:p>
    <w:p w14:paraId="72EC00ED" w14:textId="77777777" w:rsidR="005648B2" w:rsidRPr="005648B2" w:rsidRDefault="005648B2" w:rsidP="005648B2">
      <w:pPr>
        <w:numPr>
          <w:ilvl w:val="0"/>
          <w:numId w:val="38"/>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 xml:space="preserve">Formularz oferty – </w:t>
      </w:r>
      <w:r w:rsidRPr="005648B2">
        <w:rPr>
          <w:rFonts w:ascii="Times New Roman" w:eastAsia="Times New Roman" w:hAnsi="Times New Roman" w:cs="Arial"/>
          <w:b/>
          <w:sz w:val="24"/>
          <w:szCs w:val="20"/>
          <w:lang w:eastAsia="pl-PL"/>
        </w:rPr>
        <w:t>załącznik</w:t>
      </w:r>
      <w:r w:rsidRPr="005648B2">
        <w:rPr>
          <w:rFonts w:ascii="Times New Roman" w:eastAsia="Times New Roman" w:hAnsi="Times New Roman" w:cs="Arial"/>
          <w:sz w:val="24"/>
          <w:szCs w:val="20"/>
          <w:lang w:eastAsia="pl-PL"/>
        </w:rPr>
        <w:t xml:space="preserve"> </w:t>
      </w:r>
      <w:r w:rsidRPr="005648B2">
        <w:rPr>
          <w:rFonts w:ascii="Times New Roman" w:eastAsia="Times New Roman" w:hAnsi="Times New Roman" w:cs="Arial"/>
          <w:b/>
          <w:sz w:val="24"/>
          <w:szCs w:val="20"/>
          <w:lang w:eastAsia="pl-PL"/>
        </w:rPr>
        <w:t>nr 1;</w:t>
      </w:r>
    </w:p>
    <w:p w14:paraId="62EC6E45" w14:textId="77777777" w:rsidR="005648B2" w:rsidRPr="005648B2" w:rsidRDefault="005648B2" w:rsidP="005648B2">
      <w:pPr>
        <w:numPr>
          <w:ilvl w:val="0"/>
          <w:numId w:val="38"/>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 xml:space="preserve">Szczegółowy opis przedmiotu zamówienia – </w:t>
      </w:r>
      <w:r w:rsidRPr="005648B2">
        <w:rPr>
          <w:rFonts w:ascii="Times New Roman" w:eastAsia="Times New Roman" w:hAnsi="Times New Roman" w:cs="Arial"/>
          <w:b/>
          <w:sz w:val="24"/>
          <w:szCs w:val="20"/>
          <w:lang w:eastAsia="pl-PL"/>
        </w:rPr>
        <w:t>załącznik</w:t>
      </w:r>
      <w:r w:rsidRPr="005648B2">
        <w:rPr>
          <w:rFonts w:ascii="Times New Roman" w:eastAsia="Times New Roman" w:hAnsi="Times New Roman" w:cs="Arial"/>
          <w:sz w:val="24"/>
          <w:szCs w:val="20"/>
          <w:lang w:eastAsia="pl-PL"/>
        </w:rPr>
        <w:t xml:space="preserve"> </w:t>
      </w:r>
      <w:r w:rsidRPr="005648B2">
        <w:rPr>
          <w:rFonts w:ascii="Times New Roman" w:eastAsia="Times New Roman" w:hAnsi="Times New Roman" w:cs="Arial"/>
          <w:b/>
          <w:sz w:val="24"/>
          <w:szCs w:val="20"/>
          <w:lang w:eastAsia="pl-PL"/>
        </w:rPr>
        <w:t>nr 2;</w:t>
      </w:r>
    </w:p>
    <w:p w14:paraId="234F35BE" w14:textId="77777777" w:rsidR="005648B2" w:rsidRPr="005648B2" w:rsidRDefault="005648B2" w:rsidP="005648B2">
      <w:pPr>
        <w:numPr>
          <w:ilvl w:val="0"/>
          <w:numId w:val="38"/>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 xml:space="preserve">Oświadczenie wykonawcy – </w:t>
      </w:r>
      <w:r w:rsidRPr="005648B2">
        <w:rPr>
          <w:rFonts w:ascii="Times New Roman" w:eastAsia="Times New Roman" w:hAnsi="Times New Roman" w:cs="Arial"/>
          <w:b/>
          <w:sz w:val="24"/>
          <w:szCs w:val="20"/>
          <w:lang w:eastAsia="pl-PL"/>
        </w:rPr>
        <w:t>załącznik nr</w:t>
      </w:r>
      <w:r w:rsidRPr="005648B2">
        <w:rPr>
          <w:rFonts w:ascii="Times New Roman" w:eastAsia="Times New Roman" w:hAnsi="Times New Roman" w:cs="Arial"/>
          <w:sz w:val="24"/>
          <w:szCs w:val="20"/>
          <w:lang w:eastAsia="pl-PL"/>
        </w:rPr>
        <w:t xml:space="preserve"> </w:t>
      </w:r>
      <w:r w:rsidRPr="005648B2">
        <w:rPr>
          <w:rFonts w:ascii="Times New Roman" w:eastAsia="Times New Roman" w:hAnsi="Times New Roman" w:cs="Arial"/>
          <w:b/>
          <w:sz w:val="24"/>
          <w:szCs w:val="20"/>
          <w:lang w:eastAsia="pl-PL"/>
        </w:rPr>
        <w:t>3;</w:t>
      </w:r>
    </w:p>
    <w:p w14:paraId="30CD8A59" w14:textId="77777777" w:rsidR="005648B2" w:rsidRPr="005648B2" w:rsidRDefault="005648B2" w:rsidP="005648B2">
      <w:pPr>
        <w:numPr>
          <w:ilvl w:val="0"/>
          <w:numId w:val="38"/>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 xml:space="preserve">Wzór umowy – </w:t>
      </w:r>
      <w:r w:rsidRPr="005648B2">
        <w:rPr>
          <w:rFonts w:ascii="Times New Roman" w:eastAsia="Times New Roman" w:hAnsi="Times New Roman" w:cs="Arial"/>
          <w:b/>
          <w:sz w:val="24"/>
          <w:szCs w:val="20"/>
          <w:lang w:eastAsia="pl-PL"/>
        </w:rPr>
        <w:t>załącznik</w:t>
      </w:r>
      <w:r w:rsidRPr="005648B2">
        <w:rPr>
          <w:rFonts w:ascii="Times New Roman" w:eastAsia="Times New Roman" w:hAnsi="Times New Roman" w:cs="Arial"/>
          <w:sz w:val="24"/>
          <w:szCs w:val="20"/>
          <w:lang w:eastAsia="pl-PL"/>
        </w:rPr>
        <w:t xml:space="preserve"> </w:t>
      </w:r>
      <w:r w:rsidRPr="005648B2">
        <w:rPr>
          <w:rFonts w:ascii="Times New Roman" w:eastAsia="Times New Roman" w:hAnsi="Times New Roman" w:cs="Arial"/>
          <w:b/>
          <w:sz w:val="24"/>
          <w:szCs w:val="20"/>
          <w:lang w:eastAsia="pl-PL"/>
        </w:rPr>
        <w:t>nr 4;</w:t>
      </w:r>
    </w:p>
    <w:p w14:paraId="58414761" w14:textId="77777777" w:rsidR="005648B2" w:rsidRPr="005648B2" w:rsidRDefault="005648B2" w:rsidP="005648B2">
      <w:pPr>
        <w:numPr>
          <w:ilvl w:val="0"/>
          <w:numId w:val="38"/>
        </w:numPr>
        <w:tabs>
          <w:tab w:val="left" w:pos="367"/>
        </w:tabs>
        <w:spacing w:after="0" w:line="276" w:lineRule="auto"/>
        <w:ind w:left="367" w:right="1" w:hanging="367"/>
        <w:rPr>
          <w:rFonts w:ascii="Times New Roman" w:eastAsia="Times New Roman" w:hAnsi="Times New Roman" w:cs="Arial"/>
          <w:b/>
          <w:sz w:val="24"/>
          <w:szCs w:val="20"/>
          <w:lang w:eastAsia="pl-PL"/>
        </w:rPr>
      </w:pPr>
      <w:r w:rsidRPr="005648B2">
        <w:rPr>
          <w:rFonts w:ascii="Times New Roman" w:eastAsia="Times New Roman" w:hAnsi="Times New Roman" w:cs="Arial"/>
          <w:sz w:val="24"/>
          <w:szCs w:val="20"/>
          <w:lang w:eastAsia="pl-PL"/>
        </w:rPr>
        <w:t xml:space="preserve">Wykaz wykonanych usług – </w:t>
      </w:r>
      <w:r w:rsidRPr="005648B2">
        <w:rPr>
          <w:rFonts w:ascii="Times New Roman" w:eastAsia="Times New Roman" w:hAnsi="Times New Roman" w:cs="Arial"/>
          <w:b/>
          <w:sz w:val="24"/>
          <w:szCs w:val="20"/>
          <w:lang w:eastAsia="pl-PL"/>
        </w:rPr>
        <w:t>załącznik nr 5.</w:t>
      </w:r>
    </w:p>
    <w:p w14:paraId="5B5C4647" w14:textId="77777777" w:rsidR="005648B2" w:rsidRPr="005648B2" w:rsidRDefault="005648B2" w:rsidP="005648B2">
      <w:pPr>
        <w:spacing w:after="0" w:line="240" w:lineRule="auto"/>
        <w:rPr>
          <w:rFonts w:ascii="Calibri" w:eastAsia="Calibri" w:hAnsi="Calibri" w:cs="Arial"/>
          <w:sz w:val="20"/>
          <w:szCs w:val="20"/>
          <w:lang w:eastAsia="pl-PL"/>
        </w:rPr>
      </w:pPr>
    </w:p>
    <w:p w14:paraId="440CF922" w14:textId="77777777" w:rsidR="00635863" w:rsidRDefault="00635863"/>
    <w:sectPr w:rsidR="00635863" w:rsidSect="006503AA">
      <w:pgSz w:w="11900" w:h="16838"/>
      <w:pgMar w:top="1142" w:right="1694" w:bottom="422" w:left="1133" w:header="0" w:footer="283" w:gutter="0"/>
      <w:cols w:space="0" w:equalWidth="0">
        <w:col w:w="906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95F8" w14:textId="77777777" w:rsidR="00776D28" w:rsidRDefault="00776D28">
      <w:pPr>
        <w:spacing w:after="0" w:line="240" w:lineRule="auto"/>
      </w:pPr>
      <w:r>
        <w:separator/>
      </w:r>
    </w:p>
  </w:endnote>
  <w:endnote w:type="continuationSeparator" w:id="0">
    <w:p w14:paraId="632ED6A0" w14:textId="77777777" w:rsidR="00776D28" w:rsidRDefault="0077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F37C" w14:textId="77777777" w:rsidR="0050768B" w:rsidRPr="006503AA" w:rsidRDefault="002E2EFB">
    <w:pPr>
      <w:pStyle w:val="Stopka"/>
      <w:jc w:val="center"/>
      <w:rPr>
        <w:rFonts w:ascii="Times New Roman" w:hAnsi="Times New Roman" w:cs="Times New Roman"/>
        <w:sz w:val="16"/>
        <w:szCs w:val="16"/>
      </w:rPr>
    </w:pPr>
    <w:r w:rsidRPr="006503AA">
      <w:rPr>
        <w:rFonts w:ascii="Times New Roman" w:hAnsi="Times New Roman" w:cs="Times New Roman"/>
        <w:sz w:val="16"/>
        <w:szCs w:val="16"/>
      </w:rPr>
      <w:t xml:space="preserve">Strona </w:t>
    </w:r>
    <w:r w:rsidRPr="006503AA">
      <w:rPr>
        <w:rFonts w:ascii="Times New Roman" w:hAnsi="Times New Roman" w:cs="Times New Roman"/>
        <w:bCs/>
        <w:sz w:val="16"/>
        <w:szCs w:val="16"/>
      </w:rPr>
      <w:fldChar w:fldCharType="begin"/>
    </w:r>
    <w:r w:rsidRPr="006503AA">
      <w:rPr>
        <w:rFonts w:ascii="Times New Roman" w:hAnsi="Times New Roman" w:cs="Times New Roman"/>
        <w:bCs/>
        <w:sz w:val="16"/>
        <w:szCs w:val="16"/>
      </w:rPr>
      <w:instrText>PAGE</w:instrText>
    </w:r>
    <w:r w:rsidRPr="006503AA">
      <w:rPr>
        <w:rFonts w:ascii="Times New Roman" w:hAnsi="Times New Roman" w:cs="Times New Roman"/>
        <w:bCs/>
        <w:sz w:val="16"/>
        <w:szCs w:val="16"/>
      </w:rPr>
      <w:fldChar w:fldCharType="separate"/>
    </w:r>
    <w:r>
      <w:rPr>
        <w:rFonts w:ascii="Times New Roman" w:hAnsi="Times New Roman" w:cs="Times New Roman"/>
        <w:bCs/>
        <w:noProof/>
        <w:sz w:val="16"/>
        <w:szCs w:val="16"/>
      </w:rPr>
      <w:t>8</w:t>
    </w:r>
    <w:r w:rsidRPr="006503AA">
      <w:rPr>
        <w:rFonts w:ascii="Times New Roman" w:hAnsi="Times New Roman" w:cs="Times New Roman"/>
        <w:bCs/>
        <w:sz w:val="16"/>
        <w:szCs w:val="16"/>
      </w:rPr>
      <w:fldChar w:fldCharType="end"/>
    </w:r>
    <w:r w:rsidRPr="006503AA">
      <w:rPr>
        <w:rFonts w:ascii="Times New Roman" w:hAnsi="Times New Roman" w:cs="Times New Roman"/>
        <w:sz w:val="16"/>
        <w:szCs w:val="16"/>
      </w:rPr>
      <w:t xml:space="preserve"> z </w:t>
    </w:r>
    <w:r w:rsidRPr="006503AA">
      <w:rPr>
        <w:rFonts w:ascii="Times New Roman" w:hAnsi="Times New Roman" w:cs="Times New Roman"/>
        <w:bCs/>
        <w:sz w:val="16"/>
        <w:szCs w:val="16"/>
      </w:rPr>
      <w:fldChar w:fldCharType="begin"/>
    </w:r>
    <w:r w:rsidRPr="006503AA">
      <w:rPr>
        <w:rFonts w:ascii="Times New Roman" w:hAnsi="Times New Roman" w:cs="Times New Roman"/>
        <w:bCs/>
        <w:sz w:val="16"/>
        <w:szCs w:val="16"/>
      </w:rPr>
      <w:instrText>NUMPAGES</w:instrText>
    </w:r>
    <w:r w:rsidRPr="006503AA">
      <w:rPr>
        <w:rFonts w:ascii="Times New Roman" w:hAnsi="Times New Roman" w:cs="Times New Roman"/>
        <w:bCs/>
        <w:sz w:val="16"/>
        <w:szCs w:val="16"/>
      </w:rPr>
      <w:fldChar w:fldCharType="separate"/>
    </w:r>
    <w:r>
      <w:rPr>
        <w:rFonts w:ascii="Times New Roman" w:hAnsi="Times New Roman" w:cs="Times New Roman"/>
        <w:bCs/>
        <w:noProof/>
        <w:sz w:val="16"/>
        <w:szCs w:val="16"/>
      </w:rPr>
      <w:t>9</w:t>
    </w:r>
    <w:r w:rsidRPr="006503AA">
      <w:rPr>
        <w:rFonts w:ascii="Times New Roman" w:hAnsi="Times New Roman" w:cs="Times New Roman"/>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B973" w14:textId="77777777" w:rsidR="00776D28" w:rsidRDefault="00776D28">
      <w:pPr>
        <w:spacing w:after="0" w:line="240" w:lineRule="auto"/>
      </w:pPr>
      <w:r>
        <w:separator/>
      </w:r>
    </w:p>
  </w:footnote>
  <w:footnote w:type="continuationSeparator" w:id="0">
    <w:p w14:paraId="23138579" w14:textId="77777777" w:rsidR="00776D28" w:rsidRDefault="00776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838CB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A470D5AE"/>
    <w:lvl w:ilvl="0" w:tplc="083C446A">
      <w:start w:val="3"/>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2B189096"/>
    <w:lvl w:ilvl="0" w:tplc="685275F0">
      <w:start w:val="2"/>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AF96B872"/>
    <w:lvl w:ilvl="0" w:tplc="818A23E0">
      <w:start w:val="3"/>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CDB2CAB8"/>
    <w:lvl w:ilvl="0" w:tplc="B2A284EC">
      <w:start w:val="1"/>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72A0D158"/>
    <w:lvl w:ilvl="0" w:tplc="B92E964C">
      <w:start w:val="2"/>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120E1556"/>
    <w:lvl w:ilvl="0" w:tplc="C94E3EEE">
      <w:start w:val="3"/>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737B8D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6CEAF08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C722F412"/>
    <w:lvl w:ilvl="0" w:tplc="07A469DE">
      <w:start w:val="1"/>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4516DD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E2AA40C2"/>
    <w:lvl w:ilvl="0" w:tplc="9C1C4DE4">
      <w:start w:val="8"/>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0DD271A2"/>
    <w:lvl w:ilvl="0" w:tplc="D222FECE">
      <w:start w:val="10"/>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B85660AC"/>
    <w:lvl w:ilvl="0" w:tplc="3B243E28">
      <w:start w:val="13"/>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5577F8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AB7C3C28"/>
    <w:lvl w:ilvl="0" w:tplc="598819C8">
      <w:start w:val="15"/>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05072366"/>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3804823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77465F0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0190576E"/>
    <w:lvl w:ilvl="0" w:tplc="6D98DC6A">
      <w:start w:val="1"/>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7CAC5BDE"/>
    <w:lvl w:ilvl="0" w:tplc="A5A2BAB4">
      <w:start w:val="2"/>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E"/>
    <w:multiLevelType w:val="hybridMultilevel"/>
    <w:tmpl w:val="2463B9E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F"/>
    <w:multiLevelType w:val="hybridMultilevel"/>
    <w:tmpl w:val="9EA4A1AE"/>
    <w:lvl w:ilvl="0" w:tplc="31D87276">
      <w:start w:val="5"/>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0"/>
    <w:multiLevelType w:val="hybridMultilevel"/>
    <w:tmpl w:val="51EAD36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1"/>
    <w:multiLevelType w:val="hybridMultilevel"/>
    <w:tmpl w:val="EFB0F9D6"/>
    <w:lvl w:ilvl="0" w:tplc="29E82748">
      <w:start w:val="1"/>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153EA438"/>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3855585C"/>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70A64E2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B"/>
    <w:multiLevelType w:val="hybridMultilevel"/>
    <w:tmpl w:val="57E4CCAE"/>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C"/>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E"/>
    <w:multiLevelType w:val="hybridMultilevel"/>
    <w:tmpl w:val="542289EC"/>
    <w:lvl w:ilvl="0" w:tplc="FFFFFFFF">
      <w:start w:val="1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F"/>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215150FA"/>
    <w:multiLevelType w:val="hybridMultilevel"/>
    <w:tmpl w:val="90FEF60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CC91C18"/>
    <w:multiLevelType w:val="hybridMultilevel"/>
    <w:tmpl w:val="B928C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BF41FF"/>
    <w:multiLevelType w:val="hybridMultilevel"/>
    <w:tmpl w:val="1832B73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6D2733C"/>
    <w:multiLevelType w:val="hybridMultilevel"/>
    <w:tmpl w:val="2E363A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860C80"/>
    <w:multiLevelType w:val="hybridMultilevel"/>
    <w:tmpl w:val="6F7AF65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987F15"/>
    <w:multiLevelType w:val="hybridMultilevel"/>
    <w:tmpl w:val="580C1E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431A8A"/>
    <w:multiLevelType w:val="hybridMultilevel"/>
    <w:tmpl w:val="E6AE5A34"/>
    <w:lvl w:ilvl="0" w:tplc="BFF24596">
      <w:start w:val="1"/>
      <w:numFmt w:val="lowerLetter"/>
      <w:lvlText w:val="%1)"/>
      <w:lvlJc w:val="left"/>
      <w:pPr>
        <w:ind w:left="367" w:hanging="360"/>
      </w:pPr>
      <w:rPr>
        <w:rFonts w:hint="default"/>
      </w:rPr>
    </w:lvl>
    <w:lvl w:ilvl="1" w:tplc="04150019" w:tentative="1">
      <w:start w:val="1"/>
      <w:numFmt w:val="lowerLetter"/>
      <w:lvlText w:val="%2."/>
      <w:lvlJc w:val="left"/>
      <w:pPr>
        <w:ind w:left="1087" w:hanging="360"/>
      </w:pPr>
    </w:lvl>
    <w:lvl w:ilvl="2" w:tplc="0415001B" w:tentative="1">
      <w:start w:val="1"/>
      <w:numFmt w:val="lowerRoman"/>
      <w:lvlText w:val="%3."/>
      <w:lvlJc w:val="right"/>
      <w:pPr>
        <w:ind w:left="1807" w:hanging="180"/>
      </w:pPr>
    </w:lvl>
    <w:lvl w:ilvl="3" w:tplc="0415000F" w:tentative="1">
      <w:start w:val="1"/>
      <w:numFmt w:val="decimal"/>
      <w:lvlText w:val="%4."/>
      <w:lvlJc w:val="left"/>
      <w:pPr>
        <w:ind w:left="2527" w:hanging="360"/>
      </w:pPr>
    </w:lvl>
    <w:lvl w:ilvl="4" w:tplc="04150019" w:tentative="1">
      <w:start w:val="1"/>
      <w:numFmt w:val="lowerLetter"/>
      <w:lvlText w:val="%5."/>
      <w:lvlJc w:val="left"/>
      <w:pPr>
        <w:ind w:left="3247" w:hanging="360"/>
      </w:pPr>
    </w:lvl>
    <w:lvl w:ilvl="5" w:tplc="0415001B" w:tentative="1">
      <w:start w:val="1"/>
      <w:numFmt w:val="lowerRoman"/>
      <w:lvlText w:val="%6."/>
      <w:lvlJc w:val="right"/>
      <w:pPr>
        <w:ind w:left="3967" w:hanging="180"/>
      </w:pPr>
    </w:lvl>
    <w:lvl w:ilvl="6" w:tplc="0415000F" w:tentative="1">
      <w:start w:val="1"/>
      <w:numFmt w:val="decimal"/>
      <w:lvlText w:val="%7."/>
      <w:lvlJc w:val="left"/>
      <w:pPr>
        <w:ind w:left="4687" w:hanging="360"/>
      </w:pPr>
    </w:lvl>
    <w:lvl w:ilvl="7" w:tplc="04150019" w:tentative="1">
      <w:start w:val="1"/>
      <w:numFmt w:val="lowerLetter"/>
      <w:lvlText w:val="%8."/>
      <w:lvlJc w:val="left"/>
      <w:pPr>
        <w:ind w:left="5407" w:hanging="360"/>
      </w:pPr>
    </w:lvl>
    <w:lvl w:ilvl="8" w:tplc="0415001B" w:tentative="1">
      <w:start w:val="1"/>
      <w:numFmt w:val="lowerRoman"/>
      <w:lvlText w:val="%9."/>
      <w:lvlJc w:val="right"/>
      <w:pPr>
        <w:ind w:left="612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9"/>
  </w:num>
  <w:num w:numId="40">
    <w:abstractNumId w:val="44"/>
  </w:num>
  <w:num w:numId="41">
    <w:abstractNumId w:val="42"/>
  </w:num>
  <w:num w:numId="42">
    <w:abstractNumId w:val="38"/>
  </w:num>
  <w:num w:numId="43">
    <w:abstractNumId w:val="41"/>
  </w:num>
  <w:num w:numId="44">
    <w:abstractNumId w:val="43"/>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B2"/>
    <w:rsid w:val="000F1538"/>
    <w:rsid w:val="00103048"/>
    <w:rsid w:val="001565A4"/>
    <w:rsid w:val="00177090"/>
    <w:rsid w:val="001B5D77"/>
    <w:rsid w:val="001E2CF8"/>
    <w:rsid w:val="002970EA"/>
    <w:rsid w:val="002E2EFB"/>
    <w:rsid w:val="005648B2"/>
    <w:rsid w:val="005B1321"/>
    <w:rsid w:val="00635031"/>
    <w:rsid w:val="00635863"/>
    <w:rsid w:val="00776D28"/>
    <w:rsid w:val="009A440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FA08"/>
  <w15:chartTrackingRefBased/>
  <w15:docId w15:val="{D5874186-A961-4BE8-BC5F-CBBB849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648B2"/>
    <w:pPr>
      <w:tabs>
        <w:tab w:val="center" w:pos="4536"/>
        <w:tab w:val="right" w:pos="9072"/>
      </w:tabs>
      <w:spacing w:after="0" w:line="240" w:lineRule="auto"/>
    </w:pPr>
    <w:rPr>
      <w:rFonts w:ascii="Calibri" w:eastAsia="Calibri" w:hAnsi="Calibri" w:cs="Arial"/>
      <w:sz w:val="20"/>
      <w:szCs w:val="20"/>
      <w:lang w:eastAsia="pl-PL"/>
    </w:rPr>
  </w:style>
  <w:style w:type="character" w:customStyle="1" w:styleId="StopkaZnak">
    <w:name w:val="Stopka Znak"/>
    <w:basedOn w:val="Domylnaczcionkaakapitu"/>
    <w:link w:val="Stopka"/>
    <w:uiPriority w:val="99"/>
    <w:rsid w:val="005648B2"/>
    <w:rPr>
      <w:rFonts w:ascii="Calibri" w:eastAsia="Calibri" w:hAnsi="Calibri" w:cs="Arial"/>
      <w:sz w:val="20"/>
      <w:szCs w:val="20"/>
      <w:lang w:eastAsia="pl-PL"/>
    </w:rPr>
  </w:style>
  <w:style w:type="paragraph" w:styleId="Akapitzlist">
    <w:name w:val="List Paragraph"/>
    <w:basedOn w:val="Normalny"/>
    <w:uiPriority w:val="34"/>
    <w:qFormat/>
    <w:rsid w:val="00564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ator@kuratorium.bydgoszcz.pl" TargetMode="External"/><Relationship Id="rId13" Type="http://schemas.openxmlformats.org/officeDocument/2006/relationships/hyperlink" Target="mailto:kurator@kuratorium.bydgoszcz.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ratorium.bydgoszcz.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urator@kuratorium.bydgoszcz.pl" TargetMode="External"/><Relationship Id="rId4" Type="http://schemas.openxmlformats.org/officeDocument/2006/relationships/webSettings" Target="webSettings.xml"/><Relationship Id="rId9" Type="http://schemas.openxmlformats.org/officeDocument/2006/relationships/hyperlink" Target="https://kuratorium.bydgoszcz.pl/" TargetMode="External"/><Relationship Id="rId14" Type="http://schemas.openxmlformats.org/officeDocument/2006/relationships/hyperlink" Target="https://kuratorium.bydgosz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3513</Words>
  <Characters>21078</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Sobieszczański</dc:creator>
  <cp:keywords/>
  <dc:description/>
  <cp:lastModifiedBy>Andrzej Sobieszczański</cp:lastModifiedBy>
  <cp:revision>3</cp:revision>
  <cp:lastPrinted>2025-11-26T12:36:00Z</cp:lastPrinted>
  <dcterms:created xsi:type="dcterms:W3CDTF">2025-11-28T09:23:00Z</dcterms:created>
  <dcterms:modified xsi:type="dcterms:W3CDTF">2025-11-28T10:19:00Z</dcterms:modified>
</cp:coreProperties>
</file>